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p" w:displacedByCustomXml="next"/>
    <w:bookmarkEnd w:id="0" w:displacedByCustomXml="next"/>
    <w:sdt>
      <w:sdtPr>
        <w:id w:val="422391468"/>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bookmarkStart w:id="1" w:name="_GoBack" w:displacedByCustomXml="prev"/>
        <w:bookmarkEnd w:id="1" w:displacedByCustomXml="prev"/>
        <w:p w:rsidR="005D2586" w:rsidRPr="005D2586" w:rsidRDefault="005D2586" w:rsidP="005D2586">
          <w:pPr>
            <w:pStyle w:val="En-ttedetabledesmatires"/>
            <w:jc w:val="center"/>
            <w:rPr>
              <w:sz w:val="52"/>
              <w:szCs w:val="52"/>
            </w:rPr>
          </w:pPr>
          <w:r w:rsidRPr="005D2586">
            <w:rPr>
              <w:sz w:val="52"/>
              <w:szCs w:val="52"/>
            </w:rPr>
            <w:t>Les Raccourcis Clavier</w:t>
          </w:r>
        </w:p>
        <w:p w:rsidR="005D2586" w:rsidRDefault="005D2586">
          <w:pPr>
            <w:pStyle w:val="En-ttedetabledesmatires"/>
          </w:pPr>
          <w:r>
            <w:t>Contenu</w:t>
          </w:r>
        </w:p>
        <w:p w:rsidR="005D2586" w:rsidRDefault="005D2586" w:rsidP="005D2586">
          <w:pPr>
            <w:rPr>
              <w:lang w:eastAsia="fr-FR"/>
            </w:rPr>
          </w:pPr>
        </w:p>
        <w:p w:rsidR="005D2586" w:rsidRPr="005D2586" w:rsidRDefault="005D2586" w:rsidP="005D2586">
          <w:pPr>
            <w:rPr>
              <w:lang w:eastAsia="fr-FR"/>
            </w:rPr>
          </w:pPr>
        </w:p>
        <w:p w:rsidR="005A273D" w:rsidRDefault="005D2586">
          <w:pPr>
            <w:pStyle w:val="TM1"/>
            <w:tabs>
              <w:tab w:val="right" w:leader="dot" w:pos="10338"/>
            </w:tabs>
            <w:rPr>
              <w:noProof/>
            </w:rPr>
          </w:pPr>
          <w:r>
            <w:fldChar w:fldCharType="begin"/>
          </w:r>
          <w:r>
            <w:instrText xml:space="preserve"> TOC \o "1-3" \h \z \u </w:instrText>
          </w:r>
          <w:r>
            <w:fldChar w:fldCharType="separate"/>
          </w:r>
          <w:hyperlink w:anchor="_Toc37334639" w:history="1">
            <w:r w:rsidR="005A273D" w:rsidRPr="0095359D">
              <w:rPr>
                <w:rStyle w:val="Lienhypertexte"/>
                <w:noProof/>
              </w:rPr>
              <w:t>Tutoriel : gagnez du temps avec les raccourcis clavier de Windows 10 !</w:t>
            </w:r>
            <w:r w:rsidR="005A273D">
              <w:rPr>
                <w:noProof/>
                <w:webHidden/>
              </w:rPr>
              <w:tab/>
            </w:r>
            <w:r w:rsidR="005A273D">
              <w:rPr>
                <w:noProof/>
                <w:webHidden/>
              </w:rPr>
              <w:fldChar w:fldCharType="begin"/>
            </w:r>
            <w:r w:rsidR="005A273D">
              <w:rPr>
                <w:noProof/>
                <w:webHidden/>
              </w:rPr>
              <w:instrText xml:space="preserve"> PAGEREF _Toc37334639 \h </w:instrText>
            </w:r>
            <w:r w:rsidR="005A273D">
              <w:rPr>
                <w:noProof/>
                <w:webHidden/>
              </w:rPr>
            </w:r>
            <w:r w:rsidR="005A273D">
              <w:rPr>
                <w:noProof/>
                <w:webHidden/>
              </w:rPr>
              <w:fldChar w:fldCharType="separate"/>
            </w:r>
            <w:r w:rsidR="005A273D">
              <w:rPr>
                <w:noProof/>
                <w:webHidden/>
              </w:rPr>
              <w:t>2</w:t>
            </w:r>
            <w:r w:rsidR="005A273D">
              <w:rPr>
                <w:noProof/>
                <w:webHidden/>
              </w:rPr>
              <w:fldChar w:fldCharType="end"/>
            </w:r>
          </w:hyperlink>
        </w:p>
        <w:p w:rsidR="005A273D" w:rsidRDefault="005A273D">
          <w:pPr>
            <w:pStyle w:val="TM2"/>
            <w:tabs>
              <w:tab w:val="right" w:leader="dot" w:pos="10338"/>
            </w:tabs>
            <w:rPr>
              <w:noProof/>
            </w:rPr>
          </w:pPr>
          <w:hyperlink w:anchor="_Toc37334640" w:history="1">
            <w:r w:rsidRPr="0095359D">
              <w:rPr>
                <w:rStyle w:val="Lienhypertexte"/>
                <w:noProof/>
              </w:rPr>
              <w:t>Les raccourcis à connaître sur le bout des doigts !</w:t>
            </w:r>
            <w:r>
              <w:rPr>
                <w:noProof/>
                <w:webHidden/>
              </w:rPr>
              <w:tab/>
            </w:r>
            <w:r>
              <w:rPr>
                <w:noProof/>
                <w:webHidden/>
              </w:rPr>
              <w:fldChar w:fldCharType="begin"/>
            </w:r>
            <w:r>
              <w:rPr>
                <w:noProof/>
                <w:webHidden/>
              </w:rPr>
              <w:instrText xml:space="preserve"> PAGEREF _Toc37334640 \h </w:instrText>
            </w:r>
            <w:r>
              <w:rPr>
                <w:noProof/>
                <w:webHidden/>
              </w:rPr>
            </w:r>
            <w:r>
              <w:rPr>
                <w:noProof/>
                <w:webHidden/>
              </w:rPr>
              <w:fldChar w:fldCharType="separate"/>
            </w:r>
            <w:r>
              <w:rPr>
                <w:noProof/>
                <w:webHidden/>
              </w:rPr>
              <w:t>3</w:t>
            </w:r>
            <w:r>
              <w:rPr>
                <w:noProof/>
                <w:webHidden/>
              </w:rPr>
              <w:fldChar w:fldCharType="end"/>
            </w:r>
          </w:hyperlink>
        </w:p>
        <w:p w:rsidR="005A273D" w:rsidRDefault="005A273D">
          <w:pPr>
            <w:pStyle w:val="TM2"/>
            <w:tabs>
              <w:tab w:val="right" w:leader="dot" w:pos="10338"/>
            </w:tabs>
            <w:rPr>
              <w:noProof/>
            </w:rPr>
          </w:pPr>
          <w:hyperlink w:anchor="_Toc37334641" w:history="1">
            <w:r w:rsidRPr="0095359D">
              <w:rPr>
                <w:rStyle w:val="Lienhypertexte"/>
                <w:noProof/>
              </w:rPr>
              <w:t>Les raccourcis pour améliorer sa productivité</w:t>
            </w:r>
            <w:r>
              <w:rPr>
                <w:noProof/>
                <w:webHidden/>
              </w:rPr>
              <w:tab/>
            </w:r>
            <w:r>
              <w:rPr>
                <w:noProof/>
                <w:webHidden/>
              </w:rPr>
              <w:fldChar w:fldCharType="begin"/>
            </w:r>
            <w:r>
              <w:rPr>
                <w:noProof/>
                <w:webHidden/>
              </w:rPr>
              <w:instrText xml:space="preserve"> PAGEREF _Toc37334641 \h </w:instrText>
            </w:r>
            <w:r>
              <w:rPr>
                <w:noProof/>
                <w:webHidden/>
              </w:rPr>
            </w:r>
            <w:r>
              <w:rPr>
                <w:noProof/>
                <w:webHidden/>
              </w:rPr>
              <w:fldChar w:fldCharType="separate"/>
            </w:r>
            <w:r>
              <w:rPr>
                <w:noProof/>
                <w:webHidden/>
              </w:rPr>
              <w:t>4</w:t>
            </w:r>
            <w:r>
              <w:rPr>
                <w:noProof/>
                <w:webHidden/>
              </w:rPr>
              <w:fldChar w:fldCharType="end"/>
            </w:r>
          </w:hyperlink>
        </w:p>
        <w:p w:rsidR="005A273D" w:rsidRDefault="005A273D">
          <w:pPr>
            <w:pStyle w:val="TM2"/>
            <w:tabs>
              <w:tab w:val="right" w:leader="dot" w:pos="10338"/>
            </w:tabs>
            <w:rPr>
              <w:noProof/>
            </w:rPr>
          </w:pPr>
          <w:hyperlink w:anchor="_Toc37334642" w:history="1">
            <w:r w:rsidRPr="0095359D">
              <w:rPr>
                <w:rStyle w:val="Lienhypertexte"/>
                <w:noProof/>
              </w:rPr>
              <w:t>Les raccourcis partagés par de nombreuses applications</w:t>
            </w:r>
            <w:r>
              <w:rPr>
                <w:noProof/>
                <w:webHidden/>
              </w:rPr>
              <w:tab/>
            </w:r>
            <w:r>
              <w:rPr>
                <w:noProof/>
                <w:webHidden/>
              </w:rPr>
              <w:fldChar w:fldCharType="begin"/>
            </w:r>
            <w:r>
              <w:rPr>
                <w:noProof/>
                <w:webHidden/>
              </w:rPr>
              <w:instrText xml:space="preserve"> PAGEREF _Toc37334642 \h </w:instrText>
            </w:r>
            <w:r>
              <w:rPr>
                <w:noProof/>
                <w:webHidden/>
              </w:rPr>
            </w:r>
            <w:r>
              <w:rPr>
                <w:noProof/>
                <w:webHidden/>
              </w:rPr>
              <w:fldChar w:fldCharType="separate"/>
            </w:r>
            <w:r>
              <w:rPr>
                <w:noProof/>
                <w:webHidden/>
              </w:rPr>
              <w:t>5</w:t>
            </w:r>
            <w:r>
              <w:rPr>
                <w:noProof/>
                <w:webHidden/>
              </w:rPr>
              <w:fldChar w:fldCharType="end"/>
            </w:r>
          </w:hyperlink>
        </w:p>
        <w:p w:rsidR="005A273D" w:rsidRDefault="005A273D">
          <w:pPr>
            <w:pStyle w:val="TM2"/>
            <w:tabs>
              <w:tab w:val="right" w:leader="dot" w:pos="10338"/>
            </w:tabs>
            <w:rPr>
              <w:noProof/>
            </w:rPr>
          </w:pPr>
          <w:hyperlink w:anchor="_Toc37334643" w:history="1">
            <w:r w:rsidRPr="0095359D">
              <w:rPr>
                <w:rStyle w:val="Lienhypertexte"/>
                <w:noProof/>
              </w:rPr>
              <w:t>Les raccourcis propres aux éditeurs de texte</w:t>
            </w:r>
            <w:r>
              <w:rPr>
                <w:noProof/>
                <w:webHidden/>
              </w:rPr>
              <w:tab/>
            </w:r>
            <w:r>
              <w:rPr>
                <w:noProof/>
                <w:webHidden/>
              </w:rPr>
              <w:fldChar w:fldCharType="begin"/>
            </w:r>
            <w:r>
              <w:rPr>
                <w:noProof/>
                <w:webHidden/>
              </w:rPr>
              <w:instrText xml:space="preserve"> PAGEREF _Toc37334643 \h </w:instrText>
            </w:r>
            <w:r>
              <w:rPr>
                <w:noProof/>
                <w:webHidden/>
              </w:rPr>
            </w:r>
            <w:r>
              <w:rPr>
                <w:noProof/>
                <w:webHidden/>
              </w:rPr>
              <w:fldChar w:fldCharType="separate"/>
            </w:r>
            <w:r>
              <w:rPr>
                <w:noProof/>
                <w:webHidden/>
              </w:rPr>
              <w:t>6</w:t>
            </w:r>
            <w:r>
              <w:rPr>
                <w:noProof/>
                <w:webHidden/>
              </w:rPr>
              <w:fldChar w:fldCharType="end"/>
            </w:r>
          </w:hyperlink>
        </w:p>
        <w:p w:rsidR="005A273D" w:rsidRDefault="005A273D">
          <w:pPr>
            <w:pStyle w:val="TM2"/>
            <w:tabs>
              <w:tab w:val="right" w:leader="dot" w:pos="10338"/>
            </w:tabs>
            <w:rPr>
              <w:noProof/>
            </w:rPr>
          </w:pPr>
          <w:hyperlink w:anchor="_Toc37334644" w:history="1">
            <w:r w:rsidRPr="0095359D">
              <w:rPr>
                <w:rStyle w:val="Lienhypertexte"/>
                <w:noProof/>
              </w:rPr>
              <w:t>Les raccourcis destinés aux amateurs de jeux vidéo</w:t>
            </w:r>
            <w:r>
              <w:rPr>
                <w:noProof/>
                <w:webHidden/>
              </w:rPr>
              <w:tab/>
            </w:r>
            <w:r>
              <w:rPr>
                <w:noProof/>
                <w:webHidden/>
              </w:rPr>
              <w:fldChar w:fldCharType="begin"/>
            </w:r>
            <w:r>
              <w:rPr>
                <w:noProof/>
                <w:webHidden/>
              </w:rPr>
              <w:instrText xml:space="preserve"> PAGEREF _Toc37334644 \h </w:instrText>
            </w:r>
            <w:r>
              <w:rPr>
                <w:noProof/>
                <w:webHidden/>
              </w:rPr>
            </w:r>
            <w:r>
              <w:rPr>
                <w:noProof/>
                <w:webHidden/>
              </w:rPr>
              <w:fldChar w:fldCharType="separate"/>
            </w:r>
            <w:r>
              <w:rPr>
                <w:noProof/>
                <w:webHidden/>
              </w:rPr>
              <w:t>7</w:t>
            </w:r>
            <w:r>
              <w:rPr>
                <w:noProof/>
                <w:webHidden/>
              </w:rPr>
              <w:fldChar w:fldCharType="end"/>
            </w:r>
          </w:hyperlink>
        </w:p>
        <w:p w:rsidR="005A273D" w:rsidRDefault="005A273D">
          <w:pPr>
            <w:pStyle w:val="TM2"/>
            <w:tabs>
              <w:tab w:val="right" w:leader="dot" w:pos="10338"/>
            </w:tabs>
            <w:rPr>
              <w:noProof/>
            </w:rPr>
          </w:pPr>
          <w:hyperlink w:anchor="_Toc37334645" w:history="1">
            <w:r w:rsidRPr="0095359D">
              <w:rPr>
                <w:rStyle w:val="Lienhypertexte"/>
                <w:noProof/>
              </w:rPr>
              <w:t>Pour aller encore plus loin...</w:t>
            </w:r>
            <w:r>
              <w:rPr>
                <w:noProof/>
                <w:webHidden/>
              </w:rPr>
              <w:tab/>
            </w:r>
            <w:r>
              <w:rPr>
                <w:noProof/>
                <w:webHidden/>
              </w:rPr>
              <w:fldChar w:fldCharType="begin"/>
            </w:r>
            <w:r>
              <w:rPr>
                <w:noProof/>
                <w:webHidden/>
              </w:rPr>
              <w:instrText xml:space="preserve"> PAGEREF _Toc37334645 \h </w:instrText>
            </w:r>
            <w:r>
              <w:rPr>
                <w:noProof/>
                <w:webHidden/>
              </w:rPr>
            </w:r>
            <w:r>
              <w:rPr>
                <w:noProof/>
                <w:webHidden/>
              </w:rPr>
              <w:fldChar w:fldCharType="separate"/>
            </w:r>
            <w:r>
              <w:rPr>
                <w:noProof/>
                <w:webHidden/>
              </w:rPr>
              <w:t>8</w:t>
            </w:r>
            <w:r>
              <w:rPr>
                <w:noProof/>
                <w:webHidden/>
              </w:rPr>
              <w:fldChar w:fldCharType="end"/>
            </w:r>
          </w:hyperlink>
        </w:p>
        <w:p w:rsidR="005A273D" w:rsidRDefault="005A273D">
          <w:pPr>
            <w:pStyle w:val="TM1"/>
            <w:tabs>
              <w:tab w:val="right" w:leader="dot" w:pos="10338"/>
            </w:tabs>
            <w:rPr>
              <w:noProof/>
            </w:rPr>
          </w:pPr>
          <w:hyperlink w:anchor="_Toc37334646" w:history="1">
            <w:r w:rsidRPr="0095359D">
              <w:rPr>
                <w:rStyle w:val="Lienhypertexte"/>
                <w:noProof/>
              </w:rPr>
              <w:t>Comment modifier ou désactiver les raccourcis clavier ?</w:t>
            </w:r>
            <w:r>
              <w:rPr>
                <w:noProof/>
                <w:webHidden/>
              </w:rPr>
              <w:tab/>
            </w:r>
            <w:r>
              <w:rPr>
                <w:noProof/>
                <w:webHidden/>
              </w:rPr>
              <w:fldChar w:fldCharType="begin"/>
            </w:r>
            <w:r>
              <w:rPr>
                <w:noProof/>
                <w:webHidden/>
              </w:rPr>
              <w:instrText xml:space="preserve"> PAGEREF _Toc37334646 \h </w:instrText>
            </w:r>
            <w:r>
              <w:rPr>
                <w:noProof/>
                <w:webHidden/>
              </w:rPr>
            </w:r>
            <w:r>
              <w:rPr>
                <w:noProof/>
                <w:webHidden/>
              </w:rPr>
              <w:fldChar w:fldCharType="separate"/>
            </w:r>
            <w:r>
              <w:rPr>
                <w:noProof/>
                <w:webHidden/>
              </w:rPr>
              <w:t>9</w:t>
            </w:r>
            <w:r>
              <w:rPr>
                <w:noProof/>
                <w:webHidden/>
              </w:rPr>
              <w:fldChar w:fldCharType="end"/>
            </w:r>
          </w:hyperlink>
        </w:p>
        <w:p w:rsidR="005A273D" w:rsidRDefault="005A273D">
          <w:pPr>
            <w:pStyle w:val="TM1"/>
            <w:tabs>
              <w:tab w:val="right" w:leader="dot" w:pos="10338"/>
            </w:tabs>
            <w:rPr>
              <w:noProof/>
            </w:rPr>
          </w:pPr>
          <w:hyperlink w:anchor="_Toc37334647" w:history="1">
            <w:r w:rsidRPr="0095359D">
              <w:rPr>
                <w:rStyle w:val="Lienhypertexte"/>
                <w:noProof/>
              </w:rPr>
              <w:t>Comment créer de nouveaux raccourcis sur Windows 10 ?</w:t>
            </w:r>
            <w:r>
              <w:rPr>
                <w:noProof/>
                <w:webHidden/>
              </w:rPr>
              <w:tab/>
            </w:r>
            <w:r>
              <w:rPr>
                <w:noProof/>
                <w:webHidden/>
              </w:rPr>
              <w:fldChar w:fldCharType="begin"/>
            </w:r>
            <w:r>
              <w:rPr>
                <w:noProof/>
                <w:webHidden/>
              </w:rPr>
              <w:instrText xml:space="preserve"> PAGEREF _Toc37334647 \h </w:instrText>
            </w:r>
            <w:r>
              <w:rPr>
                <w:noProof/>
                <w:webHidden/>
              </w:rPr>
            </w:r>
            <w:r>
              <w:rPr>
                <w:noProof/>
                <w:webHidden/>
              </w:rPr>
              <w:fldChar w:fldCharType="separate"/>
            </w:r>
            <w:r>
              <w:rPr>
                <w:noProof/>
                <w:webHidden/>
              </w:rPr>
              <w:t>10</w:t>
            </w:r>
            <w:r>
              <w:rPr>
                <w:noProof/>
                <w:webHidden/>
              </w:rPr>
              <w:fldChar w:fldCharType="end"/>
            </w:r>
          </w:hyperlink>
        </w:p>
        <w:p w:rsidR="005A273D" w:rsidRDefault="005A273D">
          <w:pPr>
            <w:pStyle w:val="TM1"/>
            <w:tabs>
              <w:tab w:val="right" w:leader="dot" w:pos="10338"/>
            </w:tabs>
            <w:rPr>
              <w:noProof/>
            </w:rPr>
          </w:pPr>
          <w:hyperlink w:anchor="_Toc37334648" w:history="1">
            <w:r w:rsidRPr="0095359D">
              <w:rPr>
                <w:rStyle w:val="Lienhypertexte"/>
                <w:noProof/>
              </w:rPr>
              <w:t>Windows 10 : découvrir les raccourcis du nouveau système d'exploitation</w:t>
            </w:r>
            <w:r>
              <w:rPr>
                <w:noProof/>
                <w:webHidden/>
              </w:rPr>
              <w:tab/>
            </w:r>
            <w:r>
              <w:rPr>
                <w:noProof/>
                <w:webHidden/>
              </w:rPr>
              <w:fldChar w:fldCharType="begin"/>
            </w:r>
            <w:r>
              <w:rPr>
                <w:noProof/>
                <w:webHidden/>
              </w:rPr>
              <w:instrText xml:space="preserve"> PAGEREF _Toc37334648 \h </w:instrText>
            </w:r>
            <w:r>
              <w:rPr>
                <w:noProof/>
                <w:webHidden/>
              </w:rPr>
            </w:r>
            <w:r>
              <w:rPr>
                <w:noProof/>
                <w:webHidden/>
              </w:rPr>
              <w:fldChar w:fldCharType="separate"/>
            </w:r>
            <w:r>
              <w:rPr>
                <w:noProof/>
                <w:webHidden/>
              </w:rPr>
              <w:t>11</w:t>
            </w:r>
            <w:r>
              <w:rPr>
                <w:noProof/>
                <w:webHidden/>
              </w:rPr>
              <w:fldChar w:fldCharType="end"/>
            </w:r>
          </w:hyperlink>
        </w:p>
        <w:p w:rsidR="005A273D" w:rsidRDefault="005A273D">
          <w:pPr>
            <w:pStyle w:val="TM2"/>
            <w:tabs>
              <w:tab w:val="right" w:leader="dot" w:pos="10338"/>
            </w:tabs>
            <w:rPr>
              <w:noProof/>
            </w:rPr>
          </w:pPr>
          <w:hyperlink w:anchor="_Toc37334649" w:history="1">
            <w:r w:rsidRPr="0095359D">
              <w:rPr>
                <w:rStyle w:val="Lienhypertexte"/>
                <w:noProof/>
              </w:rPr>
              <w:t>Les raccourcis pour profiter des nouvelles fonctionnalités de Windows 10</w:t>
            </w:r>
            <w:r>
              <w:rPr>
                <w:noProof/>
                <w:webHidden/>
              </w:rPr>
              <w:tab/>
            </w:r>
            <w:r>
              <w:rPr>
                <w:noProof/>
                <w:webHidden/>
              </w:rPr>
              <w:fldChar w:fldCharType="begin"/>
            </w:r>
            <w:r>
              <w:rPr>
                <w:noProof/>
                <w:webHidden/>
              </w:rPr>
              <w:instrText xml:space="preserve"> PAGEREF _Toc37334649 \h </w:instrText>
            </w:r>
            <w:r>
              <w:rPr>
                <w:noProof/>
                <w:webHidden/>
              </w:rPr>
            </w:r>
            <w:r>
              <w:rPr>
                <w:noProof/>
                <w:webHidden/>
              </w:rPr>
              <w:fldChar w:fldCharType="separate"/>
            </w:r>
            <w:r>
              <w:rPr>
                <w:noProof/>
                <w:webHidden/>
              </w:rPr>
              <w:t>11</w:t>
            </w:r>
            <w:r>
              <w:rPr>
                <w:noProof/>
                <w:webHidden/>
              </w:rPr>
              <w:fldChar w:fldCharType="end"/>
            </w:r>
          </w:hyperlink>
        </w:p>
        <w:p w:rsidR="005A273D" w:rsidRDefault="005A273D">
          <w:pPr>
            <w:pStyle w:val="TM2"/>
            <w:tabs>
              <w:tab w:val="right" w:leader="dot" w:pos="10338"/>
            </w:tabs>
            <w:rPr>
              <w:noProof/>
            </w:rPr>
          </w:pPr>
          <w:hyperlink w:anchor="_Toc37334650" w:history="1">
            <w:r w:rsidRPr="0095359D">
              <w:rPr>
                <w:rStyle w:val="Lienhypertexte"/>
                <w:rFonts w:ascii="Times New Roman" w:hAnsi="Times New Roman" w:cs="Times New Roman"/>
                <w:b/>
                <w:bCs/>
                <w:noProof/>
              </w:rPr>
              <w:t>"Windows Snapping</w:t>
            </w:r>
            <w:r w:rsidRPr="0095359D">
              <w:rPr>
                <w:rStyle w:val="Lienhypertexte"/>
                <w:rFonts w:ascii="inherit" w:eastAsia="Times New Roman" w:hAnsi="inherit" w:cs="Segoe UI"/>
                <w:noProof/>
              </w:rPr>
              <w:t>"</w:t>
            </w:r>
            <w:r>
              <w:rPr>
                <w:noProof/>
                <w:webHidden/>
              </w:rPr>
              <w:tab/>
            </w:r>
            <w:r>
              <w:rPr>
                <w:noProof/>
                <w:webHidden/>
              </w:rPr>
              <w:fldChar w:fldCharType="begin"/>
            </w:r>
            <w:r>
              <w:rPr>
                <w:noProof/>
                <w:webHidden/>
              </w:rPr>
              <w:instrText xml:space="preserve"> PAGEREF _Toc37334650 \h </w:instrText>
            </w:r>
            <w:r>
              <w:rPr>
                <w:noProof/>
                <w:webHidden/>
              </w:rPr>
            </w:r>
            <w:r>
              <w:rPr>
                <w:noProof/>
                <w:webHidden/>
              </w:rPr>
              <w:fldChar w:fldCharType="separate"/>
            </w:r>
            <w:r>
              <w:rPr>
                <w:noProof/>
                <w:webHidden/>
              </w:rPr>
              <w:t>12</w:t>
            </w:r>
            <w:r>
              <w:rPr>
                <w:noProof/>
                <w:webHidden/>
              </w:rPr>
              <w:fldChar w:fldCharType="end"/>
            </w:r>
          </w:hyperlink>
        </w:p>
        <w:p w:rsidR="005A273D" w:rsidRDefault="005A273D">
          <w:pPr>
            <w:pStyle w:val="TM2"/>
            <w:tabs>
              <w:tab w:val="right" w:leader="dot" w:pos="10338"/>
            </w:tabs>
            <w:rPr>
              <w:noProof/>
            </w:rPr>
          </w:pPr>
          <w:hyperlink w:anchor="_Toc37334651" w:history="1">
            <w:r w:rsidRPr="0095359D">
              <w:rPr>
                <w:rStyle w:val="Lienhypertexte"/>
                <w:noProof/>
              </w:rPr>
              <w:t>Gestion des fenêtres</w:t>
            </w:r>
            <w:r>
              <w:rPr>
                <w:noProof/>
                <w:webHidden/>
              </w:rPr>
              <w:tab/>
            </w:r>
            <w:r>
              <w:rPr>
                <w:noProof/>
                <w:webHidden/>
              </w:rPr>
              <w:fldChar w:fldCharType="begin"/>
            </w:r>
            <w:r>
              <w:rPr>
                <w:noProof/>
                <w:webHidden/>
              </w:rPr>
              <w:instrText xml:space="preserve"> PAGEREF _Toc37334651 \h </w:instrText>
            </w:r>
            <w:r>
              <w:rPr>
                <w:noProof/>
                <w:webHidden/>
              </w:rPr>
            </w:r>
            <w:r>
              <w:rPr>
                <w:noProof/>
                <w:webHidden/>
              </w:rPr>
              <w:fldChar w:fldCharType="separate"/>
            </w:r>
            <w:r>
              <w:rPr>
                <w:noProof/>
                <w:webHidden/>
              </w:rPr>
              <w:t>13</w:t>
            </w:r>
            <w:r>
              <w:rPr>
                <w:noProof/>
                <w:webHidden/>
              </w:rPr>
              <w:fldChar w:fldCharType="end"/>
            </w:r>
          </w:hyperlink>
        </w:p>
        <w:p w:rsidR="005A273D" w:rsidRDefault="005A273D">
          <w:pPr>
            <w:pStyle w:val="TM2"/>
            <w:tabs>
              <w:tab w:val="right" w:leader="dot" w:pos="10338"/>
            </w:tabs>
            <w:rPr>
              <w:noProof/>
            </w:rPr>
          </w:pPr>
          <w:hyperlink w:anchor="_Toc37334652" w:history="1">
            <w:r w:rsidRPr="0095359D">
              <w:rPr>
                <w:rStyle w:val="Lienhypertexte"/>
                <w:noProof/>
              </w:rPr>
              <w:t>Gestion des Bureaux virtuels</w:t>
            </w:r>
            <w:r>
              <w:rPr>
                <w:noProof/>
                <w:webHidden/>
              </w:rPr>
              <w:tab/>
            </w:r>
            <w:r>
              <w:rPr>
                <w:noProof/>
                <w:webHidden/>
              </w:rPr>
              <w:fldChar w:fldCharType="begin"/>
            </w:r>
            <w:r>
              <w:rPr>
                <w:noProof/>
                <w:webHidden/>
              </w:rPr>
              <w:instrText xml:space="preserve"> PAGEREF _Toc37334652 \h </w:instrText>
            </w:r>
            <w:r>
              <w:rPr>
                <w:noProof/>
                <w:webHidden/>
              </w:rPr>
            </w:r>
            <w:r>
              <w:rPr>
                <w:noProof/>
                <w:webHidden/>
              </w:rPr>
              <w:fldChar w:fldCharType="separate"/>
            </w:r>
            <w:r>
              <w:rPr>
                <w:noProof/>
                <w:webHidden/>
              </w:rPr>
              <w:t>14</w:t>
            </w:r>
            <w:r>
              <w:rPr>
                <w:noProof/>
                <w:webHidden/>
              </w:rPr>
              <w:fldChar w:fldCharType="end"/>
            </w:r>
          </w:hyperlink>
        </w:p>
        <w:p w:rsidR="005A273D" w:rsidRDefault="005A273D">
          <w:pPr>
            <w:pStyle w:val="TM2"/>
            <w:tabs>
              <w:tab w:val="right" w:leader="dot" w:pos="10338"/>
            </w:tabs>
            <w:rPr>
              <w:noProof/>
            </w:rPr>
          </w:pPr>
          <w:hyperlink w:anchor="_Toc37334653" w:history="1">
            <w:r w:rsidRPr="0095359D">
              <w:rPr>
                <w:rStyle w:val="Lienhypertexte"/>
                <w:noProof/>
              </w:rPr>
              <w:t>Sélection et gestion de textes</w:t>
            </w:r>
            <w:r>
              <w:rPr>
                <w:noProof/>
                <w:webHidden/>
              </w:rPr>
              <w:tab/>
            </w:r>
            <w:r>
              <w:rPr>
                <w:noProof/>
                <w:webHidden/>
              </w:rPr>
              <w:fldChar w:fldCharType="begin"/>
            </w:r>
            <w:r>
              <w:rPr>
                <w:noProof/>
                <w:webHidden/>
              </w:rPr>
              <w:instrText xml:space="preserve"> PAGEREF _Toc37334653 \h </w:instrText>
            </w:r>
            <w:r>
              <w:rPr>
                <w:noProof/>
                <w:webHidden/>
              </w:rPr>
            </w:r>
            <w:r>
              <w:rPr>
                <w:noProof/>
                <w:webHidden/>
              </w:rPr>
              <w:fldChar w:fldCharType="separate"/>
            </w:r>
            <w:r>
              <w:rPr>
                <w:noProof/>
                <w:webHidden/>
              </w:rPr>
              <w:t>15</w:t>
            </w:r>
            <w:r>
              <w:rPr>
                <w:noProof/>
                <w:webHidden/>
              </w:rPr>
              <w:fldChar w:fldCharType="end"/>
            </w:r>
          </w:hyperlink>
        </w:p>
        <w:p w:rsidR="005D2586" w:rsidRDefault="005D2586">
          <w:r>
            <w:rPr>
              <w:b/>
              <w:bCs/>
            </w:rPr>
            <w:fldChar w:fldCharType="end"/>
          </w:r>
        </w:p>
      </w:sdtContent>
    </w:sdt>
    <w:p w:rsidR="005D2586" w:rsidRDefault="005D2586">
      <w:pPr>
        <w:rPr>
          <w:rFonts w:ascii="inherit" w:eastAsia="Times New Roman" w:hAnsi="inherit" w:cs="Segoe UI"/>
          <w:b/>
          <w:bCs/>
          <w:color w:val="333333"/>
          <w:kern w:val="36"/>
          <w:sz w:val="20"/>
          <w:szCs w:val="20"/>
          <w:lang w:eastAsia="fr-FR"/>
        </w:rPr>
      </w:pPr>
      <w:r>
        <w:rPr>
          <w:rFonts w:ascii="inherit" w:eastAsia="Times New Roman" w:hAnsi="inherit" w:cs="Segoe UI"/>
          <w:b/>
          <w:bCs/>
          <w:color w:val="333333"/>
          <w:kern w:val="36"/>
          <w:sz w:val="20"/>
          <w:szCs w:val="20"/>
          <w:lang w:eastAsia="fr-FR"/>
        </w:rPr>
        <w:br w:type="page"/>
      </w:r>
    </w:p>
    <w:p w:rsidR="00A4375A" w:rsidRPr="00425DB7" w:rsidRDefault="00A4375A" w:rsidP="00A4375A">
      <w:pPr>
        <w:shd w:val="clear" w:color="auto" w:fill="FBFCFD"/>
        <w:spacing w:before="300" w:after="225" w:line="240" w:lineRule="auto"/>
        <w:outlineLvl w:val="0"/>
        <w:rPr>
          <w:rFonts w:ascii="inherit" w:eastAsia="Times New Roman" w:hAnsi="inherit" w:cs="Segoe UI"/>
          <w:b/>
          <w:bCs/>
          <w:color w:val="333333"/>
          <w:kern w:val="36"/>
          <w:sz w:val="20"/>
          <w:szCs w:val="20"/>
          <w:lang w:eastAsia="fr-FR"/>
        </w:rPr>
      </w:pPr>
    </w:p>
    <w:p w:rsidR="00A4375A" w:rsidRPr="00A4375A" w:rsidRDefault="00A4375A" w:rsidP="00A4375A">
      <w:pPr>
        <w:pStyle w:val="Titre1"/>
      </w:pPr>
      <w:bookmarkStart w:id="2" w:name="_Toc37334639"/>
      <w:r w:rsidRPr="00A4375A">
        <w:t>Tutoriel : gagnez du temps avec les raccourcis clavier de Windows 10 !</w:t>
      </w:r>
      <w:bookmarkEnd w:id="2"/>
    </w:p>
    <w:p w:rsidR="00A4375A" w:rsidRP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Nous avons beau utiliser Windows 10 tous les jours, ce n'est pas pour autant que nous maîtrisons tous les raccourcis qu'offre le système d'exploitation. Voici une séance de rattrapage car bon nombre de ces raccourcis vont vous permettent de gagner considérablement en productivité.</w:t>
      </w:r>
    </w:p>
    <w:p w:rsidR="00A4375A" w:rsidRP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 xml:space="preserve">Certains raccourcis existent depuis des décennies alors que d'autres ont été introduits avec </w:t>
      </w:r>
      <w:hyperlink w:anchor="_Windows_10_:" w:history="1">
        <w:r w:rsidRPr="008D4FBB">
          <w:rPr>
            <w:rStyle w:val="Lienhypertexte"/>
            <w:rFonts w:ascii="Segoe UI" w:eastAsia="Times New Roman" w:hAnsi="Segoe UI" w:cs="Segoe UI"/>
            <w:sz w:val="27"/>
            <w:szCs w:val="27"/>
            <w:lang w:eastAsia="fr-FR"/>
          </w:rPr>
          <w:t>Windows 10 en 2015</w:t>
        </w:r>
      </w:hyperlink>
      <w:proofErr w:type="gramStart"/>
      <w:r w:rsidRPr="00A4375A">
        <w:rPr>
          <w:rFonts w:ascii="Segoe UI" w:eastAsia="Times New Roman" w:hAnsi="Segoe UI" w:cs="Segoe UI"/>
          <w:color w:val="333333"/>
          <w:sz w:val="27"/>
          <w:szCs w:val="27"/>
          <w:lang w:eastAsia="fr-FR"/>
        </w:rPr>
        <w:t>..</w:t>
      </w:r>
      <w:proofErr w:type="gramEnd"/>
    </w:p>
    <w:p w:rsidR="00A4375A" w:rsidRP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14:anchorId="76A0AA58" wp14:editId="0CB3FB77">
            <wp:extent cx="7142480" cy="4011295"/>
            <wp:effectExtent l="0" t="0" r="1270" b="8255"/>
            <wp:docPr id="8" name="Image 8" descr="f28f8-re3cm9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8f8-re3cm9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2480" cy="4011295"/>
                    </a:xfrm>
                    <a:prstGeom prst="rect">
                      <a:avLst/>
                    </a:prstGeom>
                    <a:noFill/>
                    <a:ln>
                      <a:noFill/>
                    </a:ln>
                  </pic:spPr>
                </pic:pic>
              </a:graphicData>
            </a:graphic>
          </wp:inline>
        </w:drawing>
      </w:r>
    </w:p>
    <w:p w:rsidR="00425DB7" w:rsidRDefault="00425DB7">
      <w:pPr>
        <w:rPr>
          <w:rFonts w:ascii="Times New Roman" w:eastAsia="Times New Roman" w:hAnsi="Times New Roman" w:cs="Times New Roman"/>
          <w:b/>
          <w:bCs/>
          <w:sz w:val="36"/>
          <w:szCs w:val="36"/>
          <w:lang w:eastAsia="fr-FR"/>
        </w:rPr>
      </w:pPr>
      <w:r>
        <w:br w:type="page"/>
      </w:r>
    </w:p>
    <w:p w:rsidR="00A4375A" w:rsidRPr="00A4375A" w:rsidRDefault="00A4375A" w:rsidP="00A4375A">
      <w:pPr>
        <w:pStyle w:val="Titre2"/>
      </w:pPr>
      <w:bookmarkStart w:id="3" w:name="_Toc37334640"/>
      <w:r w:rsidRPr="00A4375A">
        <w:t>Les raccourcis à connaître sur le bout des doigts !</w:t>
      </w:r>
      <w:bookmarkEnd w:id="3"/>
    </w:p>
    <w:p w:rsidR="00A4375A" w:rsidRDefault="00A4375A" w:rsidP="00A4375A">
      <w:pPr>
        <w:pStyle w:val="Sous-titre"/>
        <w:rPr>
          <w:rFonts w:eastAsia="Times New Roman"/>
          <w:lang w:eastAsia="fr-FR"/>
        </w:rPr>
      </w:pPr>
      <w:r w:rsidRPr="00A4375A">
        <w:rPr>
          <w:rFonts w:eastAsia="Times New Roman"/>
          <w:lang w:eastAsia="fr-FR"/>
        </w:rPr>
        <w:t>Si vous ne connaissez pas encore les raccourcis ci-dessous, il est temps de réviser votre leçon car ils font partie des plus utilisés sur Windows 10 ! </w:t>
      </w:r>
    </w:p>
    <w:p w:rsidR="00B640B0" w:rsidRPr="00B640B0" w:rsidRDefault="00B640B0" w:rsidP="00B640B0">
      <w:pPr>
        <w:rPr>
          <w:lang w:eastAsia="fr-FR"/>
        </w:rPr>
      </w:pPr>
    </w:p>
    <w:tbl>
      <w:tblPr>
        <w:tblW w:w="11367" w:type="dxa"/>
        <w:tblInd w:w="-447" w:type="dxa"/>
        <w:tblBorders>
          <w:top w:val="single" w:sz="6" w:space="0" w:color="EFEFEF"/>
          <w:left w:val="single" w:sz="6" w:space="0" w:color="EFEFEF"/>
          <w:bottom w:val="single" w:sz="6" w:space="0" w:color="EFEFEF"/>
          <w:right w:val="single" w:sz="6" w:space="0" w:color="EFEFEF"/>
        </w:tblBorders>
        <w:tblCellMar>
          <w:left w:w="0" w:type="dxa"/>
          <w:right w:w="0" w:type="dxa"/>
        </w:tblCellMar>
        <w:tblLook w:val="04A0" w:firstRow="1" w:lastRow="0" w:firstColumn="1" w:lastColumn="0" w:noHBand="0" w:noVBand="1"/>
      </w:tblPr>
      <w:tblGrid>
        <w:gridCol w:w="1926"/>
        <w:gridCol w:w="9441"/>
      </w:tblGrid>
      <w:tr w:rsidR="008D4FBB" w:rsidRPr="00A4375A" w:rsidTr="00425DB7">
        <w:trPr>
          <w:tblHeader/>
        </w:trPr>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A4375A" w:rsidRPr="00A4375A" w:rsidRDefault="00A4375A" w:rsidP="00A4375A">
            <w:pPr>
              <w:spacing w:after="0" w:line="240" w:lineRule="auto"/>
              <w:rPr>
                <w:rFonts w:ascii="Times New Roman" w:eastAsia="Times New Roman" w:hAnsi="Times New Roman" w:cs="Times New Roman"/>
                <w:b/>
                <w:bCs/>
                <w:sz w:val="24"/>
                <w:szCs w:val="24"/>
                <w:lang w:eastAsia="fr-FR"/>
              </w:rPr>
            </w:pPr>
            <w:r w:rsidRPr="00A4375A">
              <w:rPr>
                <w:rFonts w:ascii="Times New Roman" w:eastAsia="Times New Roman" w:hAnsi="Times New Roman" w:cs="Times New Roman"/>
                <w:b/>
                <w:bCs/>
                <w:sz w:val="24"/>
                <w:szCs w:val="24"/>
                <w:lang w:eastAsia="fr-FR"/>
              </w:rPr>
              <w:t>Raccourci</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A4375A" w:rsidRPr="00A4375A" w:rsidRDefault="00A4375A" w:rsidP="00A4375A">
            <w:pPr>
              <w:spacing w:after="0" w:line="240" w:lineRule="auto"/>
              <w:rPr>
                <w:rFonts w:ascii="Times New Roman" w:eastAsia="Times New Roman" w:hAnsi="Times New Roman" w:cs="Times New Roman"/>
                <w:b/>
                <w:bCs/>
                <w:sz w:val="24"/>
                <w:szCs w:val="24"/>
                <w:lang w:eastAsia="fr-FR"/>
              </w:rPr>
            </w:pPr>
            <w:r w:rsidRPr="00A4375A">
              <w:rPr>
                <w:rFonts w:ascii="Times New Roman" w:eastAsia="Times New Roman" w:hAnsi="Times New Roman" w:cs="Times New Roman"/>
                <w:b/>
                <w:bCs/>
                <w:sz w:val="24"/>
                <w:szCs w:val="24"/>
                <w:lang w:eastAsia="fr-FR"/>
              </w:rPr>
              <w:t>Commande</w:t>
            </w:r>
          </w:p>
        </w:tc>
      </w:tr>
      <w:tr w:rsidR="008D4FBB"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le Menu Démarrer (sans blague !)</w:t>
            </w:r>
          </w:p>
        </w:tc>
      </w:tr>
      <w:tr w:rsidR="008D4FBB"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l’Explorateur de fichiers</w:t>
            </w:r>
          </w:p>
        </w:tc>
      </w:tr>
      <w:tr w:rsidR="008D4FBB"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les Paramètres</w:t>
            </w:r>
          </w:p>
        </w:tc>
      </w:tr>
      <w:tr w:rsidR="008D4FBB"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Changer de compte ou verrouiller le PC (c'est quand même plus rapide qu'utiliser CTRL + ALT+ DEL, non ?)</w:t>
            </w:r>
          </w:p>
        </w:tc>
      </w:tr>
      <w:tr w:rsidR="008D4FBB"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la recherche Windows</w:t>
            </w:r>
          </w:p>
        </w:tc>
      </w:tr>
      <w:tr w:rsidR="008D4FBB"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V</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l'historique du presse-papiers et retrouver un élément précédemment copié</w:t>
            </w:r>
          </w:p>
        </w:tc>
      </w:tr>
      <w:tr w:rsidR="008D4FBB"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MAJ + 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 xml:space="preserve">Prendre une capture d’écran (d'autres raccourcis existent comme la touche </w:t>
            </w:r>
            <w:proofErr w:type="spellStart"/>
            <w:r w:rsidRPr="00A4375A">
              <w:rPr>
                <w:rFonts w:ascii="Times New Roman" w:eastAsia="Times New Roman" w:hAnsi="Times New Roman" w:cs="Times New Roman"/>
                <w:sz w:val="24"/>
                <w:szCs w:val="24"/>
                <w:lang w:eastAsia="fr-FR"/>
              </w:rPr>
              <w:t>Print</w:t>
            </w:r>
            <w:proofErr w:type="spellEnd"/>
            <w:r w:rsidRPr="00A4375A">
              <w:rPr>
                <w:rFonts w:ascii="Times New Roman" w:eastAsia="Times New Roman" w:hAnsi="Times New Roman" w:cs="Times New Roman"/>
                <w:sz w:val="24"/>
                <w:szCs w:val="24"/>
                <w:lang w:eastAsia="fr-FR"/>
              </w:rPr>
              <w:t xml:space="preserve"> </w:t>
            </w:r>
            <w:proofErr w:type="spellStart"/>
            <w:r w:rsidRPr="00A4375A">
              <w:rPr>
                <w:rFonts w:ascii="Times New Roman" w:eastAsia="Times New Roman" w:hAnsi="Times New Roman" w:cs="Times New Roman"/>
                <w:sz w:val="24"/>
                <w:szCs w:val="24"/>
                <w:lang w:eastAsia="fr-FR"/>
              </w:rPr>
              <w:t>screen</w:t>
            </w:r>
            <w:proofErr w:type="spellEnd"/>
            <w:r w:rsidRPr="00A4375A">
              <w:rPr>
                <w:rFonts w:ascii="Times New Roman" w:eastAsia="Times New Roman" w:hAnsi="Times New Roman" w:cs="Times New Roman"/>
                <w:sz w:val="24"/>
                <w:szCs w:val="24"/>
                <w:lang w:eastAsia="fr-FR"/>
              </w:rPr>
              <w:t xml:space="preserve">, </w:t>
            </w:r>
            <w:r w:rsidR="008D4FBB">
              <w:rPr>
                <w:rFonts w:ascii="Times New Roman" w:eastAsia="Times New Roman" w:hAnsi="Times New Roman" w:cs="Times New Roman"/>
                <w:sz w:val="24"/>
                <w:szCs w:val="24"/>
                <w:lang w:eastAsia="fr-FR"/>
              </w:rPr>
              <w:t xml:space="preserve"> et </w:t>
            </w:r>
            <w:proofErr w:type="gramStart"/>
            <w:r w:rsidR="008D4FBB">
              <w:rPr>
                <w:rFonts w:ascii="Times New Roman" w:eastAsia="Times New Roman" w:hAnsi="Times New Roman" w:cs="Times New Roman"/>
                <w:sz w:val="24"/>
                <w:szCs w:val="24"/>
                <w:lang w:eastAsia="fr-FR"/>
              </w:rPr>
              <w:t>l’outils</w:t>
            </w:r>
            <w:proofErr w:type="gramEnd"/>
            <w:r w:rsidR="008D4FBB">
              <w:rPr>
                <w:rFonts w:ascii="Times New Roman" w:eastAsia="Times New Roman" w:hAnsi="Times New Roman" w:cs="Times New Roman"/>
                <w:sz w:val="24"/>
                <w:szCs w:val="24"/>
                <w:lang w:eastAsia="fr-FR"/>
              </w:rPr>
              <w:t xml:space="preserve"> de capture d’</w:t>
            </w:r>
            <w:proofErr w:type="spellStart"/>
            <w:r w:rsidR="008D4FBB">
              <w:rPr>
                <w:rFonts w:ascii="Times New Roman" w:eastAsia="Times New Roman" w:hAnsi="Times New Roman" w:cs="Times New Roman"/>
                <w:sz w:val="24"/>
                <w:szCs w:val="24"/>
                <w:lang w:eastAsia="fr-FR"/>
              </w:rPr>
              <w:t>Ecran</w:t>
            </w:r>
            <w:proofErr w:type="spellEnd"/>
            <w:r w:rsidR="008D4FBB">
              <w:rPr>
                <w:rFonts w:ascii="Times New Roman" w:eastAsia="Times New Roman" w:hAnsi="Times New Roman" w:cs="Times New Roman"/>
                <w:sz w:val="24"/>
                <w:szCs w:val="24"/>
                <w:lang w:eastAsia="fr-FR"/>
              </w:rPr>
              <w:t xml:space="preserve"> dispo dans les outils </w:t>
            </w:r>
            <w:proofErr w:type="spellStart"/>
            <w:r w:rsidR="008D4FBB">
              <w:rPr>
                <w:rFonts w:ascii="Times New Roman" w:eastAsia="Times New Roman" w:hAnsi="Times New Roman" w:cs="Times New Roman"/>
                <w:sz w:val="24"/>
                <w:szCs w:val="24"/>
                <w:lang w:eastAsia="fr-FR"/>
              </w:rPr>
              <w:t>windows</w:t>
            </w:r>
            <w:proofErr w:type="spellEnd"/>
            <w:r w:rsidR="008D4FBB">
              <w:rPr>
                <w:rFonts w:ascii="Times New Roman" w:eastAsia="Times New Roman" w:hAnsi="Times New Roman" w:cs="Times New Roman"/>
                <w:sz w:val="24"/>
                <w:szCs w:val="24"/>
                <w:lang w:eastAsia="fr-FR"/>
              </w:rPr>
              <w:t xml:space="preserve"> déjà vu dans un cours de </w:t>
            </w:r>
            <w:proofErr w:type="spellStart"/>
            <w:r w:rsidR="008D4FBB">
              <w:rPr>
                <w:rFonts w:ascii="Times New Roman" w:eastAsia="Times New Roman" w:hAnsi="Times New Roman" w:cs="Times New Roman"/>
                <w:sz w:val="24"/>
                <w:szCs w:val="24"/>
                <w:lang w:eastAsia="fr-FR"/>
              </w:rPr>
              <w:t>CIM26</w:t>
            </w:r>
            <w:proofErr w:type="spellEnd"/>
            <w:r w:rsidR="008D4FBB">
              <w:rPr>
                <w:rFonts w:ascii="Times New Roman" w:eastAsia="Times New Roman" w:hAnsi="Times New Roman" w:cs="Times New Roman"/>
                <w:sz w:val="24"/>
                <w:szCs w:val="24"/>
                <w:lang w:eastAsia="fr-FR"/>
              </w:rPr>
              <w:t xml:space="preserve">  </w:t>
            </w:r>
            <w:r w:rsidR="008D4FBB">
              <w:rPr>
                <w:noProof/>
                <w:lang w:eastAsia="fr-FR"/>
              </w:rPr>
              <w:drawing>
                <wp:inline distT="0" distB="0" distL="0" distR="0" wp14:anchorId="722AFE52" wp14:editId="135844E0">
                  <wp:extent cx="390525" cy="2952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0525" cy="295275"/>
                          </a:xfrm>
                          <a:prstGeom prst="rect">
                            <a:avLst/>
                          </a:prstGeom>
                        </pic:spPr>
                      </pic:pic>
                    </a:graphicData>
                  </a:graphic>
                </wp:inline>
              </w:drawing>
            </w:r>
          </w:p>
        </w:tc>
      </w:tr>
      <w:tr w:rsidR="008D4FBB"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point-virgule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 xml:space="preserve">Afficher le panneau des </w:t>
            </w:r>
            <w:proofErr w:type="spellStart"/>
            <w:r w:rsidRPr="00A4375A">
              <w:rPr>
                <w:rFonts w:ascii="Times New Roman" w:eastAsia="Times New Roman" w:hAnsi="Times New Roman" w:cs="Times New Roman"/>
                <w:sz w:val="24"/>
                <w:szCs w:val="24"/>
                <w:lang w:eastAsia="fr-FR"/>
              </w:rPr>
              <w:t>émojis</w:t>
            </w:r>
            <w:proofErr w:type="spellEnd"/>
          </w:p>
        </w:tc>
      </w:tr>
    </w:tbl>
    <w:p w:rsidR="008D4FBB" w:rsidRDefault="008D4FBB" w:rsidP="00A4375A">
      <w:pPr>
        <w:shd w:val="clear" w:color="auto" w:fill="FCFCFC"/>
        <w:spacing w:after="0" w:line="420" w:lineRule="atLeast"/>
        <w:rPr>
          <w:rFonts w:ascii="Segoe UI" w:eastAsia="Times New Roman" w:hAnsi="Segoe UI" w:cs="Segoe UI"/>
          <w:color w:val="333333"/>
          <w:sz w:val="27"/>
          <w:szCs w:val="27"/>
          <w:lang w:eastAsia="fr-FR"/>
        </w:rPr>
      </w:pPr>
    </w:p>
    <w:p w:rsidR="00A4375A" w:rsidRP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14:anchorId="6FC2C3B1" wp14:editId="1DDA57BC">
            <wp:extent cx="7142480" cy="3717925"/>
            <wp:effectExtent l="0" t="0" r="1270" b="0"/>
            <wp:docPr id="7" name="Image 7" descr="RE3BBb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3BBb9">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2480" cy="3717925"/>
                    </a:xfrm>
                    <a:prstGeom prst="rect">
                      <a:avLst/>
                    </a:prstGeom>
                    <a:noFill/>
                    <a:ln>
                      <a:noFill/>
                    </a:ln>
                  </pic:spPr>
                </pic:pic>
              </a:graphicData>
            </a:graphic>
          </wp:inline>
        </w:drawing>
      </w:r>
    </w:p>
    <w:p w:rsidR="00425DB7" w:rsidRDefault="00425DB7">
      <w:pPr>
        <w:rPr>
          <w:rFonts w:ascii="Times New Roman" w:eastAsia="Times New Roman" w:hAnsi="Times New Roman" w:cs="Times New Roman"/>
          <w:b/>
          <w:bCs/>
          <w:sz w:val="36"/>
          <w:szCs w:val="36"/>
          <w:lang w:eastAsia="fr-FR"/>
        </w:rPr>
      </w:pPr>
      <w:r>
        <w:br w:type="page"/>
      </w:r>
    </w:p>
    <w:p w:rsidR="00A4375A" w:rsidRPr="00A4375A" w:rsidRDefault="00A4375A" w:rsidP="00B640B0">
      <w:pPr>
        <w:pStyle w:val="Titre2"/>
      </w:pPr>
      <w:bookmarkStart w:id="4" w:name="_Toc37334641"/>
      <w:r w:rsidRPr="00A4375A">
        <w:t>Les raccourcis pour améliorer sa productivité</w:t>
      </w:r>
      <w:bookmarkEnd w:id="4"/>
    </w:p>
    <w:p w:rsidR="00A4375A" w:rsidRDefault="00A4375A" w:rsidP="00A4375A">
      <w:pPr>
        <w:shd w:val="clear" w:color="auto" w:fill="FCFCFC"/>
        <w:spacing w:before="225" w:after="225" w:line="420" w:lineRule="atLeast"/>
        <w:rPr>
          <w:rFonts w:ascii="Segoe UI" w:eastAsia="Times New Roman" w:hAnsi="Segoe UI" w:cs="Segoe UI"/>
          <w:color w:val="333333"/>
          <w:sz w:val="27"/>
          <w:szCs w:val="27"/>
          <w:lang w:eastAsia="fr-FR"/>
        </w:rPr>
      </w:pPr>
      <w:r w:rsidRPr="00B640B0">
        <w:rPr>
          <w:rStyle w:val="Sous-titreCar"/>
          <w:lang w:eastAsia="fr-FR"/>
        </w:rPr>
        <w:t>A la place d'utiliser la souris, voici d'autres raccourcis propres à Windows 10 et qui peuvent vous faire gagner de nombreuses secondes lorsque vous travaillez sur votre PC</w:t>
      </w:r>
      <w:r w:rsidRPr="00A4375A">
        <w:rPr>
          <w:rFonts w:ascii="Segoe UI" w:eastAsia="Times New Roman" w:hAnsi="Segoe UI" w:cs="Segoe UI"/>
          <w:color w:val="333333"/>
          <w:sz w:val="27"/>
          <w:szCs w:val="27"/>
          <w:lang w:eastAsia="fr-FR"/>
        </w:rPr>
        <w:t>.</w:t>
      </w:r>
    </w:p>
    <w:p w:rsidR="00B640B0" w:rsidRPr="00A4375A" w:rsidRDefault="00B640B0" w:rsidP="00A4375A">
      <w:pPr>
        <w:shd w:val="clear" w:color="auto" w:fill="FCFCFC"/>
        <w:spacing w:before="225" w:after="225" w:line="420" w:lineRule="atLeast"/>
        <w:rPr>
          <w:rFonts w:ascii="Segoe UI" w:eastAsia="Times New Roman" w:hAnsi="Segoe UI" w:cs="Segoe UI"/>
          <w:color w:val="333333"/>
          <w:sz w:val="27"/>
          <w:szCs w:val="27"/>
          <w:lang w:eastAsia="fr-FR"/>
        </w:rPr>
      </w:pPr>
    </w:p>
    <w:tbl>
      <w:tblPr>
        <w:tblW w:w="11226" w:type="dxa"/>
        <w:tblInd w:w="-306" w:type="dxa"/>
        <w:tblBorders>
          <w:top w:val="single" w:sz="6" w:space="0" w:color="EFEFEF"/>
          <w:left w:val="single" w:sz="6" w:space="0" w:color="EFEFEF"/>
          <w:bottom w:val="single" w:sz="6" w:space="0" w:color="EFEFEF"/>
          <w:right w:val="single" w:sz="6" w:space="0" w:color="EFEFEF"/>
        </w:tblBorders>
        <w:tblCellMar>
          <w:left w:w="0" w:type="dxa"/>
          <w:right w:w="0" w:type="dxa"/>
        </w:tblCellMar>
        <w:tblLook w:val="04A0" w:firstRow="1" w:lastRow="0" w:firstColumn="1" w:lastColumn="0" w:noHBand="0" w:noVBand="1"/>
      </w:tblPr>
      <w:tblGrid>
        <w:gridCol w:w="3340"/>
        <w:gridCol w:w="7886"/>
      </w:tblGrid>
      <w:tr w:rsidR="00A4375A" w:rsidRPr="00A4375A" w:rsidTr="00425DB7">
        <w:trPr>
          <w:tblHeader/>
        </w:trPr>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A4375A" w:rsidRPr="00A4375A" w:rsidRDefault="00A4375A" w:rsidP="00A4375A">
            <w:pPr>
              <w:spacing w:after="0" w:line="240" w:lineRule="auto"/>
              <w:rPr>
                <w:rFonts w:ascii="Times New Roman" w:eastAsia="Times New Roman" w:hAnsi="Times New Roman" w:cs="Times New Roman"/>
                <w:b/>
                <w:bCs/>
                <w:sz w:val="24"/>
                <w:szCs w:val="24"/>
                <w:lang w:eastAsia="fr-FR"/>
              </w:rPr>
            </w:pPr>
            <w:r w:rsidRPr="00A4375A">
              <w:rPr>
                <w:rFonts w:ascii="Times New Roman" w:eastAsia="Times New Roman" w:hAnsi="Times New Roman" w:cs="Times New Roman"/>
                <w:b/>
                <w:bCs/>
                <w:sz w:val="24"/>
                <w:szCs w:val="24"/>
                <w:lang w:eastAsia="fr-FR"/>
              </w:rPr>
              <w:t>Raccourci</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A4375A" w:rsidRPr="00A4375A" w:rsidRDefault="00A4375A" w:rsidP="00A4375A">
            <w:pPr>
              <w:spacing w:after="0" w:line="240" w:lineRule="auto"/>
              <w:rPr>
                <w:rFonts w:ascii="Times New Roman" w:eastAsia="Times New Roman" w:hAnsi="Times New Roman" w:cs="Times New Roman"/>
                <w:b/>
                <w:bCs/>
                <w:sz w:val="24"/>
                <w:szCs w:val="24"/>
                <w:lang w:eastAsia="fr-FR"/>
              </w:rPr>
            </w:pPr>
            <w:r w:rsidRPr="00A4375A">
              <w:rPr>
                <w:rFonts w:ascii="Times New Roman" w:eastAsia="Times New Roman" w:hAnsi="Times New Roman" w:cs="Times New Roman"/>
                <w:b/>
                <w:bCs/>
                <w:sz w:val="24"/>
                <w:szCs w:val="24"/>
                <w:lang w:eastAsia="fr-FR"/>
              </w:rPr>
              <w:t>Commande</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 xml:space="preserve">Alt + </w:t>
            </w:r>
            <w:proofErr w:type="spellStart"/>
            <w:r w:rsidRPr="00A4375A">
              <w:rPr>
                <w:rFonts w:ascii="Times New Roman" w:eastAsia="Times New Roman" w:hAnsi="Times New Roman" w:cs="Times New Roman"/>
                <w:sz w:val="24"/>
                <w:szCs w:val="24"/>
                <w:lang w:eastAsia="fr-FR"/>
              </w:rPr>
              <w:t>F4</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Fermer l'application active</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Alt + TAB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Basculer entre les différentes applications</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Basculer instantanément sur le bureau (le raccourci peut être à nouveau exécuté pour retrouver l'affichage précédent)</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TAB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Afficher les applications actives</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CTRL +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Créer un bureau virtuel supplémentaire</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CTRL + flèche droite ou gauche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Basculer entre les différents bureaux virtuels</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 xml:space="preserve">Windows + CTRL + </w:t>
            </w:r>
            <w:proofErr w:type="spellStart"/>
            <w:r w:rsidRPr="00A4375A">
              <w:rPr>
                <w:rFonts w:ascii="Times New Roman" w:eastAsia="Times New Roman" w:hAnsi="Times New Roman" w:cs="Times New Roman"/>
                <w:sz w:val="24"/>
                <w:szCs w:val="24"/>
                <w:lang w:eastAsia="fr-FR"/>
              </w:rPr>
              <w:t>F4</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Fermer le bureau virtuel en cours d'affichage</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flèche haut ou bas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Agrandir ou réduire la fenêtre</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B640B0">
            <w:pPr>
              <w:spacing w:after="36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flèche de direction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B640B0">
            <w:pPr>
              <w:spacing w:after="36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Accrocher la fenêtre active sur un coin de l'écran</w:t>
            </w:r>
          </w:p>
        </w:tc>
      </w:tr>
    </w:tbl>
    <w:p w:rsidR="00A4375A" w:rsidRP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14:anchorId="5C6499A4" wp14:editId="1A671A52">
            <wp:extent cx="6314536" cy="3148642"/>
            <wp:effectExtent l="0" t="0" r="0" b="0"/>
            <wp:docPr id="6" name="Image 6" descr="3611a5ba-fd5a-4eca-8a09-f4566dd24c2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11a5ba-fd5a-4eca-8a09-f4566dd24c2b">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0065" cy="3151399"/>
                    </a:xfrm>
                    <a:prstGeom prst="rect">
                      <a:avLst/>
                    </a:prstGeom>
                    <a:noFill/>
                    <a:ln>
                      <a:noFill/>
                    </a:ln>
                  </pic:spPr>
                </pic:pic>
              </a:graphicData>
            </a:graphic>
          </wp:inline>
        </w:drawing>
      </w:r>
    </w:p>
    <w:p w:rsidR="00425DB7" w:rsidRDefault="00425DB7">
      <w:pPr>
        <w:rPr>
          <w:rFonts w:ascii="Times New Roman" w:eastAsia="Times New Roman" w:hAnsi="Times New Roman" w:cs="Times New Roman"/>
          <w:b/>
          <w:bCs/>
          <w:sz w:val="36"/>
          <w:szCs w:val="36"/>
          <w:lang w:eastAsia="fr-FR"/>
        </w:rPr>
      </w:pPr>
      <w:r>
        <w:br w:type="page"/>
      </w:r>
    </w:p>
    <w:p w:rsidR="00A4375A" w:rsidRPr="00A4375A" w:rsidRDefault="00A4375A" w:rsidP="00B640B0">
      <w:pPr>
        <w:pStyle w:val="Titre2"/>
      </w:pPr>
      <w:bookmarkStart w:id="5" w:name="_Toc37334642"/>
      <w:r w:rsidRPr="00A4375A">
        <w:t>Les raccourcis partagés par de nombreuses applications</w:t>
      </w:r>
      <w:bookmarkEnd w:id="5"/>
    </w:p>
    <w:p w:rsidR="00A4375A" w:rsidRPr="00A4375A" w:rsidRDefault="00A4375A" w:rsidP="00A4375A">
      <w:pPr>
        <w:shd w:val="clear" w:color="auto" w:fill="FCFCFC"/>
        <w:spacing w:before="225" w:after="225" w:line="420" w:lineRule="atLeast"/>
        <w:rPr>
          <w:rFonts w:ascii="Segoe UI" w:eastAsia="Times New Roman" w:hAnsi="Segoe UI" w:cs="Segoe UI"/>
          <w:color w:val="333333"/>
          <w:sz w:val="27"/>
          <w:szCs w:val="27"/>
          <w:lang w:eastAsia="fr-FR"/>
        </w:rPr>
      </w:pPr>
      <w:r w:rsidRPr="00B640B0">
        <w:rPr>
          <w:rStyle w:val="Sous-titreCar"/>
          <w:lang w:eastAsia="fr-FR"/>
        </w:rPr>
        <w:t xml:space="preserve">Difficile de mentionner tous les raccourcis possibles puisque chaque application intègre ses propres raccourcis. Cependant, voici quelques raccourcis partagés par la majorité des applications, et notamment dans </w:t>
      </w:r>
      <w:r w:rsidRPr="008D4FBB">
        <w:rPr>
          <w:rStyle w:val="Sous-titreCar"/>
          <w:b/>
          <w:lang w:eastAsia="fr-FR"/>
        </w:rPr>
        <w:t xml:space="preserve">l'explorateur de fichiers, Word, </w:t>
      </w:r>
      <w:proofErr w:type="spellStart"/>
      <w:r w:rsidRPr="008D4FBB">
        <w:rPr>
          <w:rStyle w:val="Sous-titreCar"/>
          <w:b/>
          <w:lang w:eastAsia="fr-FR"/>
        </w:rPr>
        <w:t>Edge</w:t>
      </w:r>
      <w:proofErr w:type="spellEnd"/>
      <w:r w:rsidRPr="00B640B0">
        <w:rPr>
          <w:rStyle w:val="Sous-titreCar"/>
          <w:lang w:eastAsia="fr-FR"/>
        </w:rPr>
        <w:t>, etc</w:t>
      </w:r>
      <w:r w:rsidRPr="00A4375A">
        <w:rPr>
          <w:rFonts w:ascii="Segoe UI" w:eastAsia="Times New Roman" w:hAnsi="Segoe UI" w:cs="Segoe UI"/>
          <w:color w:val="333333"/>
          <w:sz w:val="27"/>
          <w:szCs w:val="27"/>
          <w:lang w:eastAsia="fr-FR"/>
        </w:rPr>
        <w:t>.</w:t>
      </w:r>
    </w:p>
    <w:tbl>
      <w:tblPr>
        <w:tblW w:w="11367" w:type="dxa"/>
        <w:tblInd w:w="-447" w:type="dxa"/>
        <w:tblBorders>
          <w:top w:val="single" w:sz="6" w:space="0" w:color="EFEFEF"/>
          <w:left w:val="single" w:sz="6" w:space="0" w:color="EFEFEF"/>
          <w:bottom w:val="single" w:sz="6" w:space="0" w:color="EFEFEF"/>
          <w:right w:val="single" w:sz="6" w:space="0" w:color="EFEFEF"/>
        </w:tblBorders>
        <w:tblCellMar>
          <w:left w:w="0" w:type="dxa"/>
          <w:right w:w="0" w:type="dxa"/>
        </w:tblCellMar>
        <w:tblLook w:val="04A0" w:firstRow="1" w:lastRow="0" w:firstColumn="1" w:lastColumn="0" w:noHBand="0" w:noVBand="1"/>
      </w:tblPr>
      <w:tblGrid>
        <w:gridCol w:w="1486"/>
        <w:gridCol w:w="9881"/>
      </w:tblGrid>
      <w:tr w:rsidR="00A4375A" w:rsidRPr="00A4375A" w:rsidTr="00425DB7">
        <w:trPr>
          <w:tblHeader/>
        </w:trPr>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A4375A" w:rsidRPr="00A4375A" w:rsidRDefault="00A4375A" w:rsidP="00A4375A">
            <w:pPr>
              <w:spacing w:after="0" w:line="240" w:lineRule="auto"/>
              <w:rPr>
                <w:rFonts w:ascii="Times New Roman" w:eastAsia="Times New Roman" w:hAnsi="Times New Roman" w:cs="Times New Roman"/>
                <w:b/>
                <w:bCs/>
                <w:sz w:val="24"/>
                <w:szCs w:val="24"/>
                <w:lang w:eastAsia="fr-FR"/>
              </w:rPr>
            </w:pPr>
            <w:r w:rsidRPr="00A4375A">
              <w:rPr>
                <w:rFonts w:ascii="Times New Roman" w:eastAsia="Times New Roman" w:hAnsi="Times New Roman" w:cs="Times New Roman"/>
                <w:b/>
                <w:bCs/>
                <w:sz w:val="24"/>
                <w:szCs w:val="24"/>
                <w:lang w:eastAsia="fr-FR"/>
              </w:rPr>
              <w:t>Raccourci</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A4375A" w:rsidRPr="00A4375A" w:rsidRDefault="00A4375A" w:rsidP="00A4375A">
            <w:pPr>
              <w:spacing w:after="0" w:line="240" w:lineRule="auto"/>
              <w:rPr>
                <w:rFonts w:ascii="Times New Roman" w:eastAsia="Times New Roman" w:hAnsi="Times New Roman" w:cs="Times New Roman"/>
                <w:b/>
                <w:bCs/>
                <w:sz w:val="24"/>
                <w:szCs w:val="24"/>
                <w:lang w:eastAsia="fr-FR"/>
              </w:rPr>
            </w:pPr>
            <w:r w:rsidRPr="00A4375A">
              <w:rPr>
                <w:rFonts w:ascii="Times New Roman" w:eastAsia="Times New Roman" w:hAnsi="Times New Roman" w:cs="Times New Roman"/>
                <w:b/>
                <w:bCs/>
                <w:sz w:val="24"/>
                <w:szCs w:val="24"/>
                <w:lang w:eastAsia="fr-FR"/>
              </w:rPr>
              <w:t>Commande</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Copier un élément</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X</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Couper un élément</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V</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Coller un élément</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Sélectionner tous les éléments</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F</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Rechercher un élément</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Imprimer la fenêtre ou page en cours d'affichage</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Z</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Annuler la dernière action effectuée (par exemple déplacer un fichier ou le renommer)</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Restaurer la dernière action</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Sauvegarder</w:t>
            </w:r>
          </w:p>
        </w:tc>
      </w:tr>
      <w:tr w:rsidR="00A4375A" w:rsidRPr="00A4375A" w:rsidTr="00425DB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B640B0">
            <w:pPr>
              <w:spacing w:after="360" w:line="240" w:lineRule="auto"/>
              <w:rPr>
                <w:rFonts w:ascii="Times New Roman" w:eastAsia="Times New Roman" w:hAnsi="Times New Roman" w:cs="Times New Roman"/>
                <w:sz w:val="24"/>
                <w:szCs w:val="24"/>
                <w:lang w:eastAsia="fr-FR"/>
              </w:rPr>
            </w:pPr>
            <w:proofErr w:type="spellStart"/>
            <w:r w:rsidRPr="00A4375A">
              <w:rPr>
                <w:rFonts w:ascii="Times New Roman" w:eastAsia="Times New Roman" w:hAnsi="Times New Roman" w:cs="Times New Roman"/>
                <w:sz w:val="24"/>
                <w:szCs w:val="24"/>
                <w:lang w:eastAsia="fr-FR"/>
              </w:rPr>
              <w:t>F5</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B640B0">
            <w:pPr>
              <w:spacing w:after="36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Actualiser le contenu de la fenêtre active</w:t>
            </w:r>
          </w:p>
        </w:tc>
      </w:tr>
    </w:tbl>
    <w:p w:rsidR="008D4FBB" w:rsidRDefault="008D4FBB" w:rsidP="00A4375A">
      <w:pPr>
        <w:shd w:val="clear" w:color="auto" w:fill="FCFCFC"/>
        <w:spacing w:after="0" w:line="420" w:lineRule="atLeast"/>
        <w:rPr>
          <w:rFonts w:ascii="Segoe UI" w:eastAsia="Times New Roman" w:hAnsi="Segoe UI" w:cs="Segoe UI"/>
          <w:color w:val="333333"/>
          <w:sz w:val="27"/>
          <w:szCs w:val="27"/>
          <w:lang w:eastAsia="fr-FR"/>
        </w:rPr>
      </w:pPr>
    </w:p>
    <w:p w:rsidR="00A4375A" w:rsidRP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14:anchorId="00698B4B" wp14:editId="6C116501">
            <wp:extent cx="6245524" cy="3657600"/>
            <wp:effectExtent l="0" t="0" r="3175" b="0"/>
            <wp:docPr id="5" name="Image 5" descr="OFC18-FirstLine-DesignOffice-01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C18-FirstLine-DesignOffice-017">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925" cy="3659592"/>
                    </a:xfrm>
                    <a:prstGeom prst="rect">
                      <a:avLst/>
                    </a:prstGeom>
                    <a:noFill/>
                    <a:ln>
                      <a:noFill/>
                    </a:ln>
                  </pic:spPr>
                </pic:pic>
              </a:graphicData>
            </a:graphic>
          </wp:inline>
        </w:drawing>
      </w:r>
    </w:p>
    <w:p w:rsidR="00425DB7" w:rsidRDefault="00425DB7">
      <w:pPr>
        <w:rPr>
          <w:rFonts w:ascii="Times New Roman" w:eastAsia="Times New Roman" w:hAnsi="Times New Roman" w:cs="Times New Roman"/>
          <w:b/>
          <w:bCs/>
          <w:sz w:val="36"/>
          <w:szCs w:val="36"/>
          <w:lang w:eastAsia="fr-FR"/>
        </w:rPr>
      </w:pPr>
      <w:r>
        <w:br w:type="page"/>
      </w:r>
    </w:p>
    <w:p w:rsidR="00A4375A" w:rsidRPr="00A4375A" w:rsidRDefault="00A4375A" w:rsidP="00425DB7">
      <w:pPr>
        <w:pStyle w:val="Titre2"/>
      </w:pPr>
      <w:bookmarkStart w:id="6" w:name="_Toc37334643"/>
      <w:r w:rsidRPr="00A4375A">
        <w:t>Les raccourcis propres aux éditeurs de texte</w:t>
      </w:r>
      <w:bookmarkEnd w:id="6"/>
    </w:p>
    <w:p w:rsidR="00A4375A" w:rsidRDefault="00A4375A" w:rsidP="00A4375A">
      <w:pPr>
        <w:shd w:val="clear" w:color="auto" w:fill="FCFCFC"/>
        <w:spacing w:before="225" w:after="225" w:line="420" w:lineRule="atLeast"/>
        <w:rPr>
          <w:rFonts w:ascii="Segoe UI" w:eastAsia="Times New Roman" w:hAnsi="Segoe UI" w:cs="Segoe UI"/>
          <w:color w:val="333333"/>
          <w:sz w:val="27"/>
          <w:szCs w:val="27"/>
          <w:lang w:eastAsia="fr-FR"/>
        </w:rPr>
      </w:pPr>
      <w:r w:rsidRPr="00B640B0">
        <w:rPr>
          <w:rStyle w:val="Sous-titreCar"/>
          <w:lang w:eastAsia="fr-FR"/>
        </w:rPr>
        <w:t>Dans les applications qui contiennent un éditeur de texte comme Word ou le champ texte affiché dans votre navigateur Web, vous pouvez également utiliser les raccourcis pour sélectionner du texte. Ainsi, lorsque votre curseur est placé dans une zone de texte, vous pouvez utiliser ces raccourcis pour effectuer différentes actions</w:t>
      </w:r>
      <w:r w:rsidRPr="00A4375A">
        <w:rPr>
          <w:rFonts w:ascii="Segoe UI" w:eastAsia="Times New Roman" w:hAnsi="Segoe UI" w:cs="Segoe UI"/>
          <w:color w:val="333333"/>
          <w:sz w:val="27"/>
          <w:szCs w:val="27"/>
          <w:lang w:eastAsia="fr-FR"/>
        </w:rPr>
        <w:t>.</w:t>
      </w:r>
    </w:p>
    <w:p w:rsidR="00B640B0" w:rsidRPr="00A4375A" w:rsidRDefault="00B640B0" w:rsidP="00A4375A">
      <w:pPr>
        <w:shd w:val="clear" w:color="auto" w:fill="FCFCFC"/>
        <w:spacing w:before="225" w:after="225" w:line="420" w:lineRule="atLeast"/>
        <w:rPr>
          <w:rFonts w:ascii="Segoe UI" w:eastAsia="Times New Roman" w:hAnsi="Segoe UI" w:cs="Segoe UI"/>
          <w:color w:val="333333"/>
          <w:sz w:val="27"/>
          <w:szCs w:val="27"/>
          <w:lang w:eastAsia="fr-FR"/>
        </w:rPr>
      </w:pPr>
    </w:p>
    <w:tbl>
      <w:tblPr>
        <w:tblW w:w="11908" w:type="dxa"/>
        <w:tblInd w:w="-873" w:type="dxa"/>
        <w:tblBorders>
          <w:top w:val="single" w:sz="6" w:space="0" w:color="EFEFEF"/>
          <w:left w:val="single" w:sz="6" w:space="0" w:color="EFEFEF"/>
          <w:bottom w:val="single" w:sz="6" w:space="0" w:color="EFEFEF"/>
          <w:right w:val="single" w:sz="6" w:space="0" w:color="EFEFEF"/>
        </w:tblBorders>
        <w:tblCellMar>
          <w:left w:w="0" w:type="dxa"/>
          <w:right w:w="0" w:type="dxa"/>
        </w:tblCellMar>
        <w:tblLook w:val="04A0" w:firstRow="1" w:lastRow="0" w:firstColumn="1" w:lastColumn="0" w:noHBand="0" w:noVBand="1"/>
      </w:tblPr>
      <w:tblGrid>
        <w:gridCol w:w="640"/>
        <w:gridCol w:w="3015"/>
        <w:gridCol w:w="1427"/>
        <w:gridCol w:w="6826"/>
      </w:tblGrid>
      <w:tr w:rsidR="008D4FBB" w:rsidRPr="00A4375A" w:rsidTr="008D4FBB">
        <w:trPr>
          <w:gridAfter w:val="1"/>
          <w:wAfter w:w="6826" w:type="dxa"/>
          <w:tblHeader/>
        </w:trPr>
        <w:tc>
          <w:tcPr>
            <w:tcW w:w="3655" w:type="dxa"/>
            <w:gridSpan w:val="2"/>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A4375A" w:rsidRPr="00A4375A" w:rsidRDefault="00A4375A" w:rsidP="008D4FBB">
            <w:pPr>
              <w:spacing w:after="0" w:line="240" w:lineRule="auto"/>
              <w:jc w:val="center"/>
              <w:rPr>
                <w:rFonts w:ascii="Times New Roman" w:eastAsia="Times New Roman" w:hAnsi="Times New Roman" w:cs="Times New Roman"/>
                <w:b/>
                <w:bCs/>
                <w:sz w:val="24"/>
                <w:szCs w:val="24"/>
                <w:lang w:eastAsia="fr-FR"/>
              </w:rPr>
            </w:pPr>
            <w:r w:rsidRPr="00A4375A">
              <w:rPr>
                <w:rFonts w:ascii="Times New Roman" w:eastAsia="Times New Roman" w:hAnsi="Times New Roman" w:cs="Times New Roman"/>
                <w:b/>
                <w:bCs/>
                <w:sz w:val="24"/>
                <w:szCs w:val="24"/>
                <w:lang w:eastAsia="fr-FR"/>
              </w:rPr>
              <w:t>Raccourci</w:t>
            </w:r>
          </w:p>
        </w:tc>
        <w:tc>
          <w:tcPr>
            <w:tcW w:w="1427" w:type="dxa"/>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A4375A" w:rsidRPr="00A4375A" w:rsidRDefault="00A4375A" w:rsidP="008D4FBB">
            <w:pPr>
              <w:spacing w:after="0" w:line="240" w:lineRule="auto"/>
              <w:jc w:val="center"/>
              <w:rPr>
                <w:rFonts w:ascii="Times New Roman" w:eastAsia="Times New Roman" w:hAnsi="Times New Roman" w:cs="Times New Roman"/>
                <w:b/>
                <w:bCs/>
                <w:sz w:val="24"/>
                <w:szCs w:val="24"/>
                <w:lang w:eastAsia="fr-FR"/>
              </w:rPr>
            </w:pPr>
            <w:r w:rsidRPr="00A4375A">
              <w:rPr>
                <w:rFonts w:ascii="Times New Roman" w:eastAsia="Times New Roman" w:hAnsi="Times New Roman" w:cs="Times New Roman"/>
                <w:b/>
                <w:bCs/>
                <w:sz w:val="24"/>
                <w:szCs w:val="24"/>
                <w:lang w:eastAsia="fr-FR"/>
              </w:rPr>
              <w:t>Commande</w:t>
            </w:r>
          </w:p>
        </w:tc>
      </w:tr>
      <w:tr w:rsidR="008D4FBB" w:rsidRPr="00A4375A" w:rsidTr="008D4FBB">
        <w:trPr>
          <w:gridBefore w:val="1"/>
          <w:wBefore w:w="640" w:type="dxa"/>
        </w:trPr>
        <w:tc>
          <w:tcPr>
            <w:tcW w:w="30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A</w:t>
            </w:r>
          </w:p>
        </w:tc>
        <w:tc>
          <w:tcPr>
            <w:tcW w:w="8253"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Sélectionner tout le texte</w:t>
            </w:r>
          </w:p>
        </w:tc>
      </w:tr>
      <w:tr w:rsidR="008D4FBB" w:rsidRPr="00A4375A" w:rsidTr="008D4FBB">
        <w:trPr>
          <w:gridBefore w:val="1"/>
          <w:wBefore w:w="640" w:type="dxa"/>
        </w:trPr>
        <w:tc>
          <w:tcPr>
            <w:tcW w:w="30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MAJ + flèche</w:t>
            </w:r>
          </w:p>
        </w:tc>
        <w:tc>
          <w:tcPr>
            <w:tcW w:w="8253"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Déplacer le curseur dans la direction voulue en étendant la sélection</w:t>
            </w:r>
          </w:p>
        </w:tc>
      </w:tr>
      <w:tr w:rsidR="008D4FBB" w:rsidRPr="00A4375A" w:rsidTr="008D4FBB">
        <w:trPr>
          <w:gridBefore w:val="1"/>
          <w:wBefore w:w="640" w:type="dxa"/>
        </w:trPr>
        <w:tc>
          <w:tcPr>
            <w:tcW w:w="30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MAJ + end</w:t>
            </w:r>
          </w:p>
        </w:tc>
        <w:tc>
          <w:tcPr>
            <w:tcW w:w="8253"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Déplacer le curseur et sélectionner tous les caractères situés après celui-ci jusqu'à la fin de la ligne</w:t>
            </w:r>
          </w:p>
        </w:tc>
      </w:tr>
      <w:tr w:rsidR="008D4FBB" w:rsidRPr="00A4375A" w:rsidTr="008D4FBB">
        <w:trPr>
          <w:gridBefore w:val="1"/>
          <w:wBefore w:w="640" w:type="dxa"/>
        </w:trPr>
        <w:tc>
          <w:tcPr>
            <w:tcW w:w="30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MAJ + home</w:t>
            </w:r>
          </w:p>
        </w:tc>
        <w:tc>
          <w:tcPr>
            <w:tcW w:w="8253"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Déplacer le curseur et sélectionner tous les caractères situés avant celui-ci jusqu'au début de la ligne</w:t>
            </w:r>
          </w:p>
        </w:tc>
      </w:tr>
      <w:tr w:rsidR="008D4FBB" w:rsidRPr="00A4375A" w:rsidTr="008D4FBB">
        <w:trPr>
          <w:gridBefore w:val="1"/>
          <w:wBefore w:w="640" w:type="dxa"/>
        </w:trPr>
        <w:tc>
          <w:tcPr>
            <w:tcW w:w="30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MAJ + page down</w:t>
            </w:r>
          </w:p>
        </w:tc>
        <w:tc>
          <w:tcPr>
            <w:tcW w:w="8253"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Déplacer le curseur et sélectionner tous les caractères situés jusqu'à la fin de la page</w:t>
            </w:r>
          </w:p>
        </w:tc>
      </w:tr>
      <w:tr w:rsidR="008D4FBB" w:rsidRPr="00A4375A" w:rsidTr="008D4FBB">
        <w:trPr>
          <w:gridBefore w:val="1"/>
          <w:wBefore w:w="640" w:type="dxa"/>
        </w:trPr>
        <w:tc>
          <w:tcPr>
            <w:tcW w:w="30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MAJ + page up</w:t>
            </w:r>
          </w:p>
        </w:tc>
        <w:tc>
          <w:tcPr>
            <w:tcW w:w="8253"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Déplacer le curseur et sélectionner tous les caractères situés jusqu'au début de la page</w:t>
            </w:r>
          </w:p>
        </w:tc>
      </w:tr>
      <w:tr w:rsidR="008D4FBB" w:rsidRPr="00A4375A" w:rsidTr="008D4FBB">
        <w:trPr>
          <w:gridBefore w:val="1"/>
          <w:wBefore w:w="640" w:type="dxa"/>
        </w:trPr>
        <w:tc>
          <w:tcPr>
            <w:tcW w:w="30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MAJ + flèche gauche ou droite</w:t>
            </w:r>
          </w:p>
        </w:tc>
        <w:tc>
          <w:tcPr>
            <w:tcW w:w="8253"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Déplacer le curseur et sélectionner tous les caractères situés avant ou après le mot</w:t>
            </w:r>
          </w:p>
        </w:tc>
      </w:tr>
      <w:tr w:rsidR="008D4FBB" w:rsidRPr="00A4375A" w:rsidTr="008D4FBB">
        <w:trPr>
          <w:gridBefore w:val="1"/>
          <w:wBefore w:w="640" w:type="dxa"/>
        </w:trPr>
        <w:tc>
          <w:tcPr>
            <w:tcW w:w="30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MAJ + page up</w:t>
            </w:r>
          </w:p>
        </w:tc>
        <w:tc>
          <w:tcPr>
            <w:tcW w:w="8253"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Déplacer le curseur et sélectionner tous les caractères situés jusqu'en haut de l'écran</w:t>
            </w:r>
          </w:p>
        </w:tc>
      </w:tr>
      <w:tr w:rsidR="008D4FBB" w:rsidRPr="00A4375A" w:rsidTr="008D4FBB">
        <w:trPr>
          <w:gridBefore w:val="1"/>
          <w:wBefore w:w="640" w:type="dxa"/>
        </w:trPr>
        <w:tc>
          <w:tcPr>
            <w:tcW w:w="30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MAJ + page down</w:t>
            </w:r>
          </w:p>
        </w:tc>
        <w:tc>
          <w:tcPr>
            <w:tcW w:w="8253" w:type="dxa"/>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8D4FBB">
            <w:pPr>
              <w:spacing w:after="0" w:line="240" w:lineRule="auto"/>
              <w:ind w:left="306"/>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Déplacer le curseur et sélectionner tous les caractères situés jusqu'en bas de l'écran</w:t>
            </w:r>
          </w:p>
        </w:tc>
      </w:tr>
    </w:tbl>
    <w:p w:rsidR="00425DB7" w:rsidRDefault="00425DB7" w:rsidP="00A4375A">
      <w:pPr>
        <w:shd w:val="clear" w:color="auto" w:fill="FCFCFC"/>
        <w:spacing w:after="0" w:line="420" w:lineRule="atLeast"/>
        <w:rPr>
          <w:rFonts w:ascii="Segoe UI" w:eastAsia="Times New Roman" w:hAnsi="Segoe UI" w:cs="Segoe UI"/>
          <w:color w:val="333333"/>
          <w:sz w:val="27"/>
          <w:szCs w:val="27"/>
          <w:lang w:eastAsia="fr-FR"/>
        </w:rPr>
      </w:pPr>
    </w:p>
    <w:p w:rsidR="00A4375A" w:rsidRP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14:anchorId="725CD05F" wp14:editId="6DB2C239">
            <wp:extent cx="6366295" cy="2156604"/>
            <wp:effectExtent l="0" t="0" r="0" b="0"/>
            <wp:docPr id="4" name="Image 4" descr="RE39F3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39F3F">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4238" cy="2166070"/>
                    </a:xfrm>
                    <a:prstGeom prst="rect">
                      <a:avLst/>
                    </a:prstGeom>
                    <a:noFill/>
                    <a:ln>
                      <a:noFill/>
                    </a:ln>
                  </pic:spPr>
                </pic:pic>
              </a:graphicData>
            </a:graphic>
          </wp:inline>
        </w:drawing>
      </w:r>
    </w:p>
    <w:p w:rsidR="00425DB7" w:rsidRDefault="00425DB7">
      <w:pPr>
        <w:rPr>
          <w:rFonts w:ascii="Times New Roman" w:eastAsia="Times New Roman" w:hAnsi="Times New Roman" w:cs="Times New Roman"/>
          <w:b/>
          <w:bCs/>
          <w:sz w:val="36"/>
          <w:szCs w:val="36"/>
          <w:lang w:eastAsia="fr-FR"/>
        </w:rPr>
      </w:pPr>
      <w:r>
        <w:br w:type="page"/>
      </w:r>
    </w:p>
    <w:p w:rsidR="00A4375A" w:rsidRPr="00A4375A" w:rsidRDefault="00A4375A" w:rsidP="00B640B0">
      <w:pPr>
        <w:pStyle w:val="Titre2"/>
      </w:pPr>
      <w:bookmarkStart w:id="7" w:name="_Toc37334644"/>
      <w:r w:rsidRPr="00A4375A">
        <w:t>Les raccourcis destinés aux amateurs de jeux vidéo</w:t>
      </w:r>
      <w:bookmarkEnd w:id="7"/>
    </w:p>
    <w:p w:rsid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sidRPr="00B640B0">
        <w:rPr>
          <w:rStyle w:val="Sous-titreCar"/>
          <w:lang w:eastAsia="fr-FR"/>
        </w:rPr>
        <w:t xml:space="preserve">Utilisables uniquement lorsqu'un jeu est en cours d'exécution, voici quelques raccourcis bien utiles pour les </w:t>
      </w:r>
      <w:proofErr w:type="spellStart"/>
      <w:r w:rsidRPr="00B640B0">
        <w:rPr>
          <w:rStyle w:val="Sous-titreCar"/>
          <w:lang w:eastAsia="fr-FR"/>
        </w:rPr>
        <w:t>gamers</w:t>
      </w:r>
      <w:proofErr w:type="spellEnd"/>
      <w:r w:rsidRPr="00B640B0">
        <w:rPr>
          <w:rStyle w:val="Sous-titreCar"/>
          <w:lang w:eastAsia="fr-FR"/>
        </w:rPr>
        <w:t xml:space="preserve"> en herbe ou confirmés</w:t>
      </w:r>
      <w:r w:rsidRPr="00A4375A">
        <w:rPr>
          <w:rFonts w:ascii="Segoe UI" w:eastAsia="Times New Roman" w:hAnsi="Segoe UI" w:cs="Segoe UI"/>
          <w:color w:val="333333"/>
          <w:sz w:val="27"/>
          <w:szCs w:val="27"/>
          <w:lang w:eastAsia="fr-FR"/>
        </w:rPr>
        <w:t>.</w:t>
      </w:r>
    </w:p>
    <w:p w:rsidR="00B640B0" w:rsidRPr="00A4375A" w:rsidRDefault="00B640B0" w:rsidP="00A4375A">
      <w:pPr>
        <w:shd w:val="clear" w:color="auto" w:fill="FCFCFC"/>
        <w:spacing w:after="0" w:line="420" w:lineRule="atLeast"/>
        <w:rPr>
          <w:rFonts w:ascii="Segoe UI" w:eastAsia="Times New Roman" w:hAnsi="Segoe UI" w:cs="Segoe UI"/>
          <w:color w:val="333333"/>
          <w:sz w:val="27"/>
          <w:szCs w:val="27"/>
          <w:lang w:eastAsia="fr-FR"/>
        </w:rPr>
      </w:pPr>
    </w:p>
    <w:tbl>
      <w:tblPr>
        <w:tblW w:w="10920" w:type="dxa"/>
        <w:tblBorders>
          <w:top w:val="single" w:sz="6" w:space="0" w:color="EFEFEF"/>
          <w:left w:val="single" w:sz="6" w:space="0" w:color="EFEFEF"/>
          <w:bottom w:val="single" w:sz="6" w:space="0" w:color="EFEFEF"/>
          <w:right w:val="single" w:sz="6" w:space="0" w:color="EFEFEF"/>
        </w:tblBorders>
        <w:tblCellMar>
          <w:left w:w="0" w:type="dxa"/>
          <w:right w:w="0" w:type="dxa"/>
        </w:tblCellMar>
        <w:tblLook w:val="04A0" w:firstRow="1" w:lastRow="0" w:firstColumn="1" w:lastColumn="0" w:noHBand="0" w:noVBand="1"/>
      </w:tblPr>
      <w:tblGrid>
        <w:gridCol w:w="1772"/>
        <w:gridCol w:w="9148"/>
      </w:tblGrid>
      <w:tr w:rsidR="00A4375A" w:rsidRPr="00A4375A" w:rsidTr="008D4FBB">
        <w:trPr>
          <w:tblHeader/>
        </w:trPr>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A4375A" w:rsidRPr="00A4375A" w:rsidRDefault="00A4375A" w:rsidP="00A4375A">
            <w:pPr>
              <w:spacing w:after="0" w:line="240" w:lineRule="auto"/>
              <w:rPr>
                <w:rFonts w:ascii="Times New Roman" w:eastAsia="Times New Roman" w:hAnsi="Times New Roman" w:cs="Times New Roman"/>
                <w:b/>
                <w:bCs/>
                <w:sz w:val="24"/>
                <w:szCs w:val="24"/>
                <w:lang w:eastAsia="fr-FR"/>
              </w:rPr>
            </w:pPr>
            <w:r w:rsidRPr="00A4375A">
              <w:rPr>
                <w:rFonts w:ascii="Times New Roman" w:eastAsia="Times New Roman" w:hAnsi="Times New Roman" w:cs="Times New Roman"/>
                <w:b/>
                <w:bCs/>
                <w:sz w:val="24"/>
                <w:szCs w:val="24"/>
                <w:lang w:eastAsia="fr-FR"/>
              </w:rPr>
              <w:t>Raccourci</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A4375A" w:rsidRPr="00A4375A" w:rsidRDefault="00A4375A" w:rsidP="00A4375A">
            <w:pPr>
              <w:spacing w:after="0" w:line="240" w:lineRule="auto"/>
              <w:rPr>
                <w:rFonts w:ascii="Times New Roman" w:eastAsia="Times New Roman" w:hAnsi="Times New Roman" w:cs="Times New Roman"/>
                <w:b/>
                <w:bCs/>
                <w:sz w:val="24"/>
                <w:szCs w:val="24"/>
                <w:lang w:eastAsia="fr-FR"/>
              </w:rPr>
            </w:pPr>
            <w:r w:rsidRPr="00A4375A">
              <w:rPr>
                <w:rFonts w:ascii="Times New Roman" w:eastAsia="Times New Roman" w:hAnsi="Times New Roman" w:cs="Times New Roman"/>
                <w:b/>
                <w:bCs/>
                <w:sz w:val="24"/>
                <w:szCs w:val="24"/>
                <w:lang w:eastAsia="fr-FR"/>
              </w:rPr>
              <w:t>Commande</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la barre des jeux</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Alt + 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Enregistrer les 30 dernières secondes de jeu</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Alt + 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Démarrer ou arrêter l'enregistrement</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 xml:space="preserve">MAJ + </w:t>
            </w:r>
            <w:proofErr w:type="spellStart"/>
            <w:r w:rsidRPr="00A4375A">
              <w:rPr>
                <w:rFonts w:ascii="Times New Roman" w:eastAsia="Times New Roman" w:hAnsi="Times New Roman" w:cs="Times New Roman"/>
                <w:sz w:val="24"/>
                <w:szCs w:val="24"/>
                <w:lang w:eastAsia="fr-FR"/>
              </w:rPr>
              <w:t>F4</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Je le répète, car quand un jeu plante il ne reste parfois que cette solution pour le fermer =) (ou CTRL + ALT + DEL, sélectionner le processus et le tuer)</w:t>
            </w:r>
          </w:p>
        </w:tc>
      </w:tr>
    </w:tbl>
    <w:p w:rsidR="00425DB7" w:rsidRDefault="00425DB7" w:rsidP="00A4375A">
      <w:pPr>
        <w:shd w:val="clear" w:color="auto" w:fill="FCFCFC"/>
        <w:spacing w:after="0" w:line="420" w:lineRule="atLeast"/>
        <w:rPr>
          <w:rFonts w:ascii="Segoe UI" w:eastAsia="Times New Roman" w:hAnsi="Segoe UI" w:cs="Segoe UI"/>
          <w:color w:val="333333"/>
          <w:sz w:val="27"/>
          <w:szCs w:val="27"/>
          <w:lang w:eastAsia="fr-FR"/>
        </w:rPr>
      </w:pPr>
    </w:p>
    <w:p w:rsidR="00A4375A" w:rsidRP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14:anchorId="7DD1EC54" wp14:editId="79645ACF">
            <wp:extent cx="7142480" cy="4011295"/>
            <wp:effectExtent l="0" t="0" r="1270" b="8255"/>
            <wp:docPr id="3" name="Image 3" descr="RE2ZV6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2ZV65">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2480" cy="4011295"/>
                    </a:xfrm>
                    <a:prstGeom prst="rect">
                      <a:avLst/>
                    </a:prstGeom>
                    <a:noFill/>
                    <a:ln>
                      <a:noFill/>
                    </a:ln>
                  </pic:spPr>
                </pic:pic>
              </a:graphicData>
            </a:graphic>
          </wp:inline>
        </w:drawing>
      </w:r>
    </w:p>
    <w:p w:rsidR="00425DB7" w:rsidRDefault="00425DB7">
      <w:pPr>
        <w:rPr>
          <w:rFonts w:ascii="Times New Roman" w:eastAsia="Times New Roman" w:hAnsi="Times New Roman" w:cs="Times New Roman"/>
          <w:b/>
          <w:bCs/>
          <w:sz w:val="36"/>
          <w:szCs w:val="36"/>
          <w:lang w:eastAsia="fr-FR"/>
        </w:rPr>
      </w:pPr>
      <w:r>
        <w:br w:type="page"/>
      </w:r>
    </w:p>
    <w:p w:rsidR="00A4375A" w:rsidRPr="00A4375A" w:rsidRDefault="00A4375A" w:rsidP="00B640B0">
      <w:pPr>
        <w:pStyle w:val="Titre2"/>
      </w:pPr>
      <w:bookmarkStart w:id="8" w:name="_Toc37334645"/>
      <w:r w:rsidRPr="00A4375A">
        <w:t>Pour aller encore plus loin...</w:t>
      </w:r>
      <w:bookmarkEnd w:id="8"/>
    </w:p>
    <w:p w:rsidR="00A4375A" w:rsidRPr="00A4375A" w:rsidRDefault="00A4375A" w:rsidP="00A4375A">
      <w:pPr>
        <w:shd w:val="clear" w:color="auto" w:fill="FCFCFC"/>
        <w:spacing w:before="225" w:after="225" w:line="420" w:lineRule="atLeast"/>
        <w:rPr>
          <w:rFonts w:ascii="Segoe UI" w:eastAsia="Times New Roman" w:hAnsi="Segoe UI" w:cs="Segoe UI"/>
          <w:color w:val="333333"/>
          <w:sz w:val="27"/>
          <w:szCs w:val="27"/>
          <w:lang w:eastAsia="fr-FR"/>
        </w:rPr>
      </w:pPr>
      <w:r w:rsidRPr="00B640B0">
        <w:rPr>
          <w:rStyle w:val="Sous-titreCar"/>
          <w:lang w:eastAsia="fr-FR"/>
        </w:rPr>
        <w:t>Voici pour terminer une liste d'autres raccourcis à utiliser dans l'environnement Windows. Ils sont moins couramment utilisés mais si vous avez envie de vous perfectionner ou entraîner votre mémoire, les voici</w:t>
      </w:r>
      <w:r w:rsidRPr="00A4375A">
        <w:rPr>
          <w:rFonts w:ascii="Segoe UI" w:eastAsia="Times New Roman" w:hAnsi="Segoe UI" w:cs="Segoe UI"/>
          <w:color w:val="333333"/>
          <w:sz w:val="27"/>
          <w:szCs w:val="27"/>
          <w:lang w:eastAsia="fr-FR"/>
        </w:rPr>
        <w:t>.</w:t>
      </w:r>
    </w:p>
    <w:tbl>
      <w:tblPr>
        <w:tblW w:w="10920" w:type="dxa"/>
        <w:tblInd w:w="-306" w:type="dxa"/>
        <w:tblBorders>
          <w:top w:val="single" w:sz="6" w:space="0" w:color="EFEFEF"/>
          <w:left w:val="single" w:sz="6" w:space="0" w:color="EFEFEF"/>
          <w:bottom w:val="single" w:sz="6" w:space="0" w:color="EFEFEF"/>
          <w:right w:val="single" w:sz="6" w:space="0" w:color="EFEFEF"/>
        </w:tblBorders>
        <w:tblCellMar>
          <w:left w:w="0" w:type="dxa"/>
          <w:right w:w="0" w:type="dxa"/>
        </w:tblCellMar>
        <w:tblLook w:val="04A0" w:firstRow="1" w:lastRow="0" w:firstColumn="1" w:lastColumn="0" w:noHBand="0" w:noVBand="1"/>
      </w:tblPr>
      <w:tblGrid>
        <w:gridCol w:w="2444"/>
        <w:gridCol w:w="8476"/>
      </w:tblGrid>
      <w:tr w:rsidR="00A4375A" w:rsidRPr="00A4375A" w:rsidTr="008D4FBB">
        <w:trPr>
          <w:tblHeader/>
        </w:trPr>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A4375A" w:rsidRPr="00A4375A" w:rsidRDefault="00A4375A" w:rsidP="00A4375A">
            <w:pPr>
              <w:spacing w:after="0" w:line="240" w:lineRule="auto"/>
              <w:rPr>
                <w:rFonts w:ascii="Times New Roman" w:eastAsia="Times New Roman" w:hAnsi="Times New Roman" w:cs="Times New Roman"/>
                <w:b/>
                <w:bCs/>
                <w:sz w:val="24"/>
                <w:szCs w:val="24"/>
                <w:lang w:eastAsia="fr-FR"/>
              </w:rPr>
            </w:pPr>
            <w:r w:rsidRPr="00A4375A">
              <w:rPr>
                <w:rFonts w:ascii="Times New Roman" w:eastAsia="Times New Roman" w:hAnsi="Times New Roman" w:cs="Times New Roman"/>
                <w:b/>
                <w:bCs/>
                <w:sz w:val="24"/>
                <w:szCs w:val="24"/>
                <w:lang w:eastAsia="fr-FR"/>
              </w:rPr>
              <w:t>Raccourci</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A4375A" w:rsidRPr="00A4375A" w:rsidRDefault="00A4375A" w:rsidP="00A4375A">
            <w:pPr>
              <w:spacing w:after="0" w:line="240" w:lineRule="auto"/>
              <w:rPr>
                <w:rFonts w:ascii="Times New Roman" w:eastAsia="Times New Roman" w:hAnsi="Times New Roman" w:cs="Times New Roman"/>
                <w:b/>
                <w:bCs/>
                <w:sz w:val="24"/>
                <w:szCs w:val="24"/>
                <w:lang w:eastAsia="fr-FR"/>
              </w:rPr>
            </w:pPr>
            <w:r w:rsidRPr="00A4375A">
              <w:rPr>
                <w:rFonts w:ascii="Times New Roman" w:eastAsia="Times New Roman" w:hAnsi="Times New Roman" w:cs="Times New Roman"/>
                <w:b/>
                <w:bCs/>
                <w:sz w:val="24"/>
                <w:szCs w:val="24"/>
                <w:lang w:eastAsia="fr-FR"/>
              </w:rPr>
              <w:t>Commande</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le Centre de notifications</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Cortana (si activé)</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F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 xml:space="preserve">Ouvrir le hub de commentaires (Windows </w:t>
            </w:r>
            <w:proofErr w:type="spellStart"/>
            <w:r w:rsidRPr="00A4375A">
              <w:rPr>
                <w:rFonts w:ascii="Times New Roman" w:eastAsia="Times New Roman" w:hAnsi="Times New Roman" w:cs="Times New Roman"/>
                <w:sz w:val="24"/>
                <w:szCs w:val="24"/>
                <w:lang w:eastAsia="fr-FR"/>
              </w:rPr>
              <w:t>Insider</w:t>
            </w:r>
            <w:proofErr w:type="spellEnd"/>
            <w:r w:rsidRPr="00A4375A">
              <w:rPr>
                <w:rFonts w:ascii="Times New Roman" w:eastAsia="Times New Roman" w:hAnsi="Times New Roman" w:cs="Times New Roman"/>
                <w:sz w:val="24"/>
                <w:szCs w:val="24"/>
                <w:lang w:eastAsia="fr-FR"/>
              </w:rPr>
              <w:t>)</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K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Rechercher et connecter un nouvel appareil ou périphérique</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X</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le menu Quick Link (également appelable en cliquant droit sur le Menu Démarrer)</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la fenêtre de partage (si activé dans l'application)</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Z</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Afficher les commandes qui sont disponibles dans une application</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Choisir un mode d’affichage si plusieurs écrans sont connectés au PC (dupliquer, étendre, écran 1 ou 2 uniquement)</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la commande "Exécuter"</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Entrée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le narrateur</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CTRL+ Q</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l’assistance rapide</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 xml:space="preserve">Windows + </w:t>
            </w:r>
            <w:proofErr w:type="spellStart"/>
            <w:r w:rsidRPr="00A4375A">
              <w:rPr>
                <w:rFonts w:ascii="Times New Roman" w:eastAsia="Times New Roman" w:hAnsi="Times New Roman" w:cs="Times New Roman"/>
                <w:sz w:val="24"/>
                <w:szCs w:val="24"/>
                <w:lang w:eastAsia="fr-FR"/>
              </w:rPr>
              <w:t>F1</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l'aide et le support de Windows</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chiffre (1</w:t>
            </w:r>
            <w:proofErr w:type="gramStart"/>
            <w:r w:rsidRPr="00A4375A">
              <w:rPr>
                <w:rFonts w:ascii="Times New Roman" w:eastAsia="Times New Roman" w:hAnsi="Times New Roman" w:cs="Times New Roman"/>
                <w:sz w:val="24"/>
                <w:szCs w:val="24"/>
                <w:lang w:eastAsia="fr-FR"/>
              </w:rPr>
              <w:t>,2,3</w:t>
            </w:r>
            <w:proofErr w:type="gramEnd"/>
            <w:r w:rsidRPr="00A4375A">
              <w:rPr>
                <w:rFonts w:ascii="Times New Roman" w:eastAsia="Times New Roman" w:hAnsi="Times New Roman" w:cs="Times New Roman"/>
                <w:sz w:val="24"/>
                <w:szCs w:val="24"/>
                <w:lang w:eastAsia="fr-FR"/>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une application qui se trouve épinglée sur la barre des tâches avec le nombre correspondant à sa position</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CTRL + Alt + TAB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Voir les applications ouvertes</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 xml:space="preserve">CTRL + Maj + </w:t>
            </w:r>
            <w:proofErr w:type="spellStart"/>
            <w:r w:rsidRPr="00A4375A">
              <w:rPr>
                <w:rFonts w:ascii="Times New Roman" w:eastAsia="Times New Roman" w:hAnsi="Times New Roman" w:cs="Times New Roman"/>
                <w:sz w:val="24"/>
                <w:szCs w:val="24"/>
                <w:lang w:eastAsia="fr-FR"/>
              </w:rPr>
              <w:t>Esc</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Ouvrir le gestionnaire des tâches</w:t>
            </w:r>
          </w:p>
        </w:tc>
      </w:tr>
      <w:tr w:rsidR="00A4375A" w:rsidRPr="00A4375A" w:rsidTr="008D4FB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Windows + Plus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75A" w:rsidRPr="00A4375A" w:rsidRDefault="00A4375A" w:rsidP="00A4375A">
            <w:pPr>
              <w:spacing w:after="0" w:line="240" w:lineRule="auto"/>
              <w:rPr>
                <w:rFonts w:ascii="Times New Roman" w:eastAsia="Times New Roman" w:hAnsi="Times New Roman" w:cs="Times New Roman"/>
                <w:sz w:val="24"/>
                <w:szCs w:val="24"/>
                <w:lang w:eastAsia="fr-FR"/>
              </w:rPr>
            </w:pPr>
            <w:r w:rsidRPr="00A4375A">
              <w:rPr>
                <w:rFonts w:ascii="Times New Roman" w:eastAsia="Times New Roman" w:hAnsi="Times New Roman" w:cs="Times New Roman"/>
                <w:sz w:val="24"/>
                <w:szCs w:val="24"/>
                <w:lang w:eastAsia="fr-FR"/>
              </w:rPr>
              <w:t>Activer la loupe</w:t>
            </w:r>
          </w:p>
        </w:tc>
      </w:tr>
    </w:tbl>
    <w:p w:rsidR="00A4375A" w:rsidRPr="00A4375A" w:rsidRDefault="00A4375A" w:rsidP="00425DB7">
      <w:pPr>
        <w:shd w:val="clear" w:color="auto" w:fill="FCFCFC"/>
        <w:spacing w:after="0" w:line="420" w:lineRule="atLeast"/>
        <w:jc w:val="center"/>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14:anchorId="19FCA0A0" wp14:editId="0BAAE37C">
            <wp:extent cx="5391510" cy="4050343"/>
            <wp:effectExtent l="0" t="0" r="0" b="7620"/>
            <wp:docPr id="2" name="Image 2" descr="Surface-Book-lifestyle-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rface-Book-lifestyle-6">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4048" cy="4052250"/>
                    </a:xfrm>
                    <a:prstGeom prst="rect">
                      <a:avLst/>
                    </a:prstGeom>
                    <a:noFill/>
                    <a:ln>
                      <a:noFill/>
                    </a:ln>
                  </pic:spPr>
                </pic:pic>
              </a:graphicData>
            </a:graphic>
          </wp:inline>
        </w:drawing>
      </w:r>
    </w:p>
    <w:p w:rsidR="00A4375A" w:rsidRPr="00A4375A" w:rsidRDefault="00A4375A" w:rsidP="00425DB7">
      <w:pPr>
        <w:pStyle w:val="Titre1"/>
      </w:pPr>
      <w:bookmarkStart w:id="9" w:name="_Toc37334646"/>
      <w:r w:rsidRPr="00A4375A">
        <w:t>Comment modifier ou désactiver les raccourcis clavier ?</w:t>
      </w:r>
      <w:bookmarkEnd w:id="9"/>
    </w:p>
    <w:p w:rsidR="00A4375A" w:rsidRPr="00A4375A" w:rsidRDefault="00A4375A" w:rsidP="00A4375A">
      <w:pPr>
        <w:shd w:val="clear" w:color="auto" w:fill="FCFCFC"/>
        <w:spacing w:before="225" w:after="225" w:line="420" w:lineRule="atLeast"/>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Dans Windows 10, il n’est pas possible de modifier les raccourcis configurés par défaut qui vous ont été présentés un peu plus haut. Par contre, il est possible dans certains logiciels, d’en créer d’autres ou de les modifier mais ils sont propres à chaque application.</w:t>
      </w:r>
    </w:p>
    <w:p w:rsidR="00A4375A" w:rsidRPr="008D4FBB" w:rsidRDefault="00A4375A" w:rsidP="00A4375A">
      <w:pPr>
        <w:shd w:val="clear" w:color="auto" w:fill="FCFCFC"/>
        <w:spacing w:before="225" w:after="225" w:line="420" w:lineRule="atLeast"/>
        <w:rPr>
          <w:rFonts w:ascii="Segoe UI" w:eastAsia="Times New Roman" w:hAnsi="Segoe UI" w:cs="Segoe UI"/>
          <w:b/>
          <w:color w:val="FF0000"/>
          <w:sz w:val="27"/>
          <w:szCs w:val="27"/>
          <w:lang w:eastAsia="fr-FR"/>
        </w:rPr>
      </w:pPr>
      <w:r w:rsidRPr="00A4375A">
        <w:rPr>
          <w:rFonts w:ascii="Segoe UI" w:eastAsia="Times New Roman" w:hAnsi="Segoe UI" w:cs="Segoe UI"/>
          <w:color w:val="333333"/>
          <w:sz w:val="27"/>
          <w:szCs w:val="27"/>
          <w:lang w:eastAsia="fr-FR"/>
        </w:rPr>
        <w:t xml:space="preserve">Si vous souhaitez désactiver tous les raccourcis, là encore, ce n'est pas possible sauf en bidouillant dans le registre, </w:t>
      </w:r>
      <w:r w:rsidRPr="00A4375A">
        <w:rPr>
          <w:rFonts w:ascii="Segoe UI" w:eastAsia="Times New Roman" w:hAnsi="Segoe UI" w:cs="Segoe UI"/>
          <w:b/>
          <w:color w:val="FF0000"/>
          <w:sz w:val="27"/>
          <w:szCs w:val="27"/>
          <w:lang w:eastAsia="fr-FR"/>
        </w:rPr>
        <w:t>ce qui est une manipulation un peu trop risquée pour que je vous la présente ici.</w:t>
      </w:r>
    </w:p>
    <w:p w:rsidR="00425DB7" w:rsidRDefault="00425DB7">
      <w:pPr>
        <w:rPr>
          <w:rFonts w:ascii="Segoe UI" w:eastAsia="Times New Roman" w:hAnsi="Segoe UI" w:cs="Segoe UI"/>
          <w:color w:val="333333"/>
          <w:sz w:val="27"/>
          <w:szCs w:val="27"/>
          <w:lang w:eastAsia="fr-FR"/>
        </w:rPr>
      </w:pPr>
      <w:r>
        <w:rPr>
          <w:rFonts w:ascii="Segoe UI" w:eastAsia="Times New Roman" w:hAnsi="Segoe UI" w:cs="Segoe UI"/>
          <w:color w:val="333333"/>
          <w:sz w:val="27"/>
          <w:szCs w:val="27"/>
          <w:lang w:eastAsia="fr-FR"/>
        </w:rPr>
        <w:br w:type="page"/>
      </w:r>
    </w:p>
    <w:p w:rsidR="00A4375A" w:rsidRPr="00A4375A" w:rsidRDefault="00A4375A" w:rsidP="00B640B0">
      <w:pPr>
        <w:pStyle w:val="Titre1"/>
      </w:pPr>
      <w:bookmarkStart w:id="10" w:name="_Toc37334647"/>
      <w:r w:rsidRPr="00A4375A">
        <w:t>Comment créer de nouveaux raccourcis sur Windows 10 ?</w:t>
      </w:r>
      <w:bookmarkEnd w:id="10"/>
    </w:p>
    <w:p w:rsidR="00A4375A" w:rsidRPr="00A4375A" w:rsidRDefault="00A4375A" w:rsidP="00A4375A">
      <w:pPr>
        <w:shd w:val="clear" w:color="auto" w:fill="FCFCFC"/>
        <w:spacing w:before="225" w:after="225" w:line="420" w:lineRule="atLeast"/>
        <w:rPr>
          <w:rFonts w:ascii="Segoe UI" w:eastAsia="Times New Roman" w:hAnsi="Segoe UI" w:cs="Segoe UI"/>
          <w:color w:val="333333"/>
          <w:sz w:val="27"/>
          <w:szCs w:val="27"/>
          <w:lang w:eastAsia="fr-FR"/>
        </w:rPr>
      </w:pPr>
      <w:r w:rsidRPr="00425DB7">
        <w:rPr>
          <w:rStyle w:val="Sous-titreCar"/>
          <w:lang w:eastAsia="fr-FR"/>
        </w:rPr>
        <w:t xml:space="preserve">Cette astuce s'apparente </w:t>
      </w:r>
      <w:r w:rsidR="008D4FBB">
        <w:rPr>
          <w:rStyle w:val="Sous-titreCar"/>
          <w:lang w:eastAsia="fr-FR"/>
        </w:rPr>
        <w:t xml:space="preserve">encore </w:t>
      </w:r>
      <w:r w:rsidRPr="00425DB7">
        <w:rPr>
          <w:rStyle w:val="Sous-titreCar"/>
          <w:lang w:eastAsia="fr-FR"/>
        </w:rPr>
        <w:t>à de la bidouille, mais il est possible de créer ses propres raccourcis sur Windows 10</w:t>
      </w:r>
      <w:r w:rsidRPr="00A4375A">
        <w:rPr>
          <w:rFonts w:ascii="Segoe UI" w:eastAsia="Times New Roman" w:hAnsi="Segoe UI" w:cs="Segoe UI"/>
          <w:color w:val="333333"/>
          <w:sz w:val="27"/>
          <w:szCs w:val="27"/>
          <w:lang w:eastAsia="fr-FR"/>
        </w:rPr>
        <w:t xml:space="preserve"> pour lancer rapidement une application. Pour ce faire, vous devez commencer par effectuer </w:t>
      </w:r>
      <w:r w:rsidRPr="00A4375A">
        <w:rPr>
          <w:rFonts w:ascii="Segoe UI" w:eastAsia="Times New Roman" w:hAnsi="Segoe UI" w:cs="Segoe UI"/>
          <w:b/>
          <w:color w:val="333333"/>
          <w:sz w:val="27"/>
          <w:szCs w:val="27"/>
          <w:lang w:eastAsia="fr-FR"/>
        </w:rPr>
        <w:t>un clic d</w:t>
      </w:r>
      <w:r w:rsidR="008D4FBB">
        <w:rPr>
          <w:rFonts w:ascii="Segoe UI" w:eastAsia="Times New Roman" w:hAnsi="Segoe UI" w:cs="Segoe UI"/>
          <w:b/>
          <w:color w:val="333333"/>
          <w:sz w:val="27"/>
          <w:szCs w:val="27"/>
          <w:lang w:eastAsia="fr-FR"/>
        </w:rPr>
        <w:t>r</w:t>
      </w:r>
      <w:r w:rsidRPr="00A4375A">
        <w:rPr>
          <w:rFonts w:ascii="Segoe UI" w:eastAsia="Times New Roman" w:hAnsi="Segoe UI" w:cs="Segoe UI"/>
          <w:b/>
          <w:color w:val="333333"/>
          <w:sz w:val="27"/>
          <w:szCs w:val="27"/>
          <w:lang w:eastAsia="fr-FR"/>
        </w:rPr>
        <w:t>oit</w:t>
      </w:r>
      <w:r w:rsidRPr="00A4375A">
        <w:rPr>
          <w:rFonts w:ascii="Segoe UI" w:eastAsia="Times New Roman" w:hAnsi="Segoe UI" w:cs="Segoe UI"/>
          <w:color w:val="333333"/>
          <w:sz w:val="27"/>
          <w:szCs w:val="27"/>
          <w:lang w:eastAsia="fr-FR"/>
        </w:rPr>
        <w:t xml:space="preserve"> sur le raccourci d'une application sur le bureau, par exemple </w:t>
      </w:r>
      <w:proofErr w:type="spellStart"/>
      <w:r w:rsidRPr="00A4375A">
        <w:rPr>
          <w:rFonts w:ascii="Segoe UI" w:eastAsia="Times New Roman" w:hAnsi="Segoe UI" w:cs="Segoe UI"/>
          <w:color w:val="333333"/>
          <w:sz w:val="27"/>
          <w:szCs w:val="27"/>
          <w:lang w:eastAsia="fr-FR"/>
        </w:rPr>
        <w:t>Edge</w:t>
      </w:r>
      <w:proofErr w:type="spellEnd"/>
      <w:r w:rsidRPr="00A4375A">
        <w:rPr>
          <w:rFonts w:ascii="Segoe UI" w:eastAsia="Times New Roman" w:hAnsi="Segoe UI" w:cs="Segoe UI"/>
          <w:color w:val="333333"/>
          <w:sz w:val="27"/>
          <w:szCs w:val="27"/>
          <w:lang w:eastAsia="fr-FR"/>
        </w:rPr>
        <w:t xml:space="preserve">, et </w:t>
      </w:r>
      <w:r w:rsidRPr="00A4375A">
        <w:rPr>
          <w:rFonts w:ascii="Segoe UI" w:eastAsia="Times New Roman" w:hAnsi="Segoe UI" w:cs="Segoe UI"/>
          <w:i/>
          <w:color w:val="333333"/>
          <w:sz w:val="27"/>
          <w:szCs w:val="27"/>
          <w:lang w:eastAsia="fr-FR"/>
        </w:rPr>
        <w:t>sélectionner Propriétés</w:t>
      </w:r>
      <w:r w:rsidRPr="00A4375A">
        <w:rPr>
          <w:rFonts w:ascii="Segoe UI" w:eastAsia="Times New Roman" w:hAnsi="Segoe UI" w:cs="Segoe UI"/>
          <w:color w:val="333333"/>
          <w:sz w:val="27"/>
          <w:szCs w:val="27"/>
          <w:lang w:eastAsia="fr-FR"/>
        </w:rPr>
        <w:t>. </w:t>
      </w:r>
    </w:p>
    <w:p w:rsidR="00A4375A" w:rsidRP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Pr>
          <w:rFonts w:ascii="Segoe UI" w:eastAsia="Times New Roman" w:hAnsi="Segoe UI" w:cs="Segoe UI"/>
          <w:noProof/>
          <w:color w:val="333333"/>
          <w:sz w:val="27"/>
          <w:szCs w:val="27"/>
          <w:lang w:eastAsia="fr-FR"/>
        </w:rPr>
        <w:drawing>
          <wp:inline distT="0" distB="0" distL="0" distR="0" wp14:anchorId="35E5B8DB" wp14:editId="48F174DC">
            <wp:extent cx="7142480" cy="4977130"/>
            <wp:effectExtent l="0" t="0" r="1270" b="0"/>
            <wp:docPr id="1" name="Image 1" descr="edge-shortcu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ge-shortcu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2480" cy="4977130"/>
                    </a:xfrm>
                    <a:prstGeom prst="rect">
                      <a:avLst/>
                    </a:prstGeom>
                    <a:noFill/>
                    <a:ln>
                      <a:noFill/>
                    </a:ln>
                  </pic:spPr>
                </pic:pic>
              </a:graphicData>
            </a:graphic>
          </wp:inline>
        </w:drawing>
      </w:r>
    </w:p>
    <w:p w:rsidR="00A4375A" w:rsidRPr="00A4375A" w:rsidRDefault="00A4375A" w:rsidP="00A4375A">
      <w:pPr>
        <w:shd w:val="clear" w:color="auto" w:fill="FCFCFC"/>
        <w:spacing w:before="225" w:after="225" w:line="420" w:lineRule="atLeast"/>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Dans "</w:t>
      </w:r>
      <w:r w:rsidRPr="00A4375A">
        <w:rPr>
          <w:rFonts w:ascii="Segoe UI" w:eastAsia="Times New Roman" w:hAnsi="Segoe UI" w:cs="Segoe UI"/>
          <w:b/>
          <w:color w:val="333333"/>
          <w:sz w:val="27"/>
          <w:szCs w:val="27"/>
          <w:lang w:eastAsia="fr-FR"/>
        </w:rPr>
        <w:t>Touche de raccourci</w:t>
      </w:r>
      <w:r w:rsidRPr="00A4375A">
        <w:rPr>
          <w:rFonts w:ascii="Segoe UI" w:eastAsia="Times New Roman" w:hAnsi="Segoe UI" w:cs="Segoe UI"/>
          <w:color w:val="333333"/>
          <w:sz w:val="27"/>
          <w:szCs w:val="27"/>
          <w:lang w:eastAsia="fr-FR"/>
        </w:rPr>
        <w:t xml:space="preserve">", vous pouvez ensuite définir votre propre combinaison de touche un introduisant par exemple </w:t>
      </w:r>
      <w:r w:rsidRPr="00A4375A">
        <w:rPr>
          <w:rFonts w:ascii="Segoe UI" w:eastAsia="Times New Roman" w:hAnsi="Segoe UI" w:cs="Segoe UI"/>
          <w:b/>
          <w:color w:val="333333"/>
          <w:sz w:val="27"/>
          <w:szCs w:val="27"/>
          <w:lang w:eastAsia="fr-FR"/>
        </w:rPr>
        <w:t>CTRL + MAJ + E</w:t>
      </w:r>
      <w:r w:rsidRPr="00A4375A">
        <w:rPr>
          <w:rFonts w:ascii="Segoe UI" w:eastAsia="Times New Roman" w:hAnsi="Segoe UI" w:cs="Segoe UI"/>
          <w:color w:val="333333"/>
          <w:sz w:val="27"/>
          <w:szCs w:val="27"/>
          <w:lang w:eastAsia="fr-FR"/>
        </w:rPr>
        <w:t>. Il vous suffira d'exécuter cette combinaison de touche pour pour lancer instantanément le navigateur Web de Microsoft. Pratique, non ?</w:t>
      </w:r>
    </w:p>
    <w:p w:rsidR="005D2586" w:rsidRDefault="005D2586">
      <w:r>
        <w:br w:type="page"/>
      </w:r>
    </w:p>
    <w:p w:rsidR="00A4375A" w:rsidRPr="00A4375A" w:rsidRDefault="00A4375A" w:rsidP="00B640B0">
      <w:pPr>
        <w:pStyle w:val="Titre1"/>
      </w:pPr>
      <w:bookmarkStart w:id="11" w:name="_Windows_10_:"/>
      <w:bookmarkStart w:id="12" w:name="_Toc37334648"/>
      <w:bookmarkEnd w:id="11"/>
      <w:r w:rsidRPr="00A4375A">
        <w:t>Windows 10 : découvrir les raccourcis du nouveau système d'exploitation</w:t>
      </w:r>
      <w:bookmarkEnd w:id="12"/>
    </w:p>
    <w:p w:rsidR="00A4375A" w:rsidRP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sidRPr="00425DB7">
        <w:rPr>
          <w:rStyle w:val="Sous-titreCar"/>
          <w:lang w:eastAsia="fr-FR"/>
        </w:rPr>
        <w:t xml:space="preserve"> Windows 10 propose, en plus de sa navigation à la souris ou au doigt</w:t>
      </w:r>
      <w:r w:rsidRPr="00A4375A">
        <w:rPr>
          <w:rFonts w:ascii="Segoe UI" w:eastAsia="Times New Roman" w:hAnsi="Segoe UI" w:cs="Segoe UI"/>
          <w:color w:val="333333"/>
          <w:sz w:val="27"/>
          <w:szCs w:val="27"/>
          <w:lang w:eastAsia="fr-FR"/>
        </w:rPr>
        <w:t>, une série de raccourcis clavier qui, quand on les a bien en tête, fait gagner un temps considérable. Voici un panorama de ce qui vous sera utile au quotidien. Certains sont naturellement repris des anciennes versions de Windows.</w:t>
      </w:r>
    </w:p>
    <w:p w:rsidR="00A4375A" w:rsidRPr="00A4375A" w:rsidRDefault="00A4375A" w:rsidP="00425DB7">
      <w:pPr>
        <w:pStyle w:val="Titre2"/>
      </w:pPr>
      <w:bookmarkStart w:id="13" w:name="_Toc37334649"/>
      <w:r w:rsidRPr="00A4375A">
        <w:t>Les raccourcis pour profiter des nouvelles fonctionnalités de Windows 10</w:t>
      </w:r>
      <w:bookmarkEnd w:id="13"/>
    </w:p>
    <w:p w:rsidR="00A4375A" w:rsidRPr="00A4375A" w:rsidRDefault="00A4375A" w:rsidP="00A4375A">
      <w:pPr>
        <w:shd w:val="clear" w:color="auto" w:fill="FCFCFC"/>
        <w:spacing w:after="0" w:line="420" w:lineRule="atLeast"/>
        <w:jc w:val="center"/>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extent cx="6099175" cy="5684520"/>
            <wp:effectExtent l="0" t="0" r="0" b="0"/>
            <wp:docPr id="16" name="Image 16" descr="centr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ntre">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9175" cy="5684520"/>
                    </a:xfrm>
                    <a:prstGeom prst="rect">
                      <a:avLst/>
                    </a:prstGeom>
                    <a:noFill/>
                    <a:ln>
                      <a:noFill/>
                    </a:ln>
                  </pic:spPr>
                </pic:pic>
              </a:graphicData>
            </a:graphic>
          </wp:inline>
        </w:drawing>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A : ouvrir le centre de notifications</w:t>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Q : ouvrir Cortana en mode recherche au clavier</w:t>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S : ouvrir Cortana en mode avec requête vocale</w:t>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I : ouvrir les indispensables paramètres de Windows 10</w:t>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L : permet de verrouiller le PC (il faudra donc retaper le mot de passe attitré s'il y en a un) ou de changer d'utilisateur</w:t>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R : exécuter une commande (dédié aux connaisseurs)</w:t>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E : lancer l'explorateur de Windows 10</w:t>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D : l'indispensable raccourci pour réduire toutes les fenêtres d'un coup (et inversement)</w:t>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G : ouvrir la barre des jeux pour accéder au </w:t>
      </w:r>
      <w:r w:rsidRPr="00A4375A">
        <w:rPr>
          <w:rFonts w:ascii="Segoe UI" w:eastAsia="Times New Roman" w:hAnsi="Segoe UI" w:cs="Segoe UI"/>
          <w:i/>
          <w:iCs/>
          <w:color w:val="333333"/>
          <w:sz w:val="27"/>
          <w:szCs w:val="27"/>
          <w:lang w:eastAsia="fr-FR"/>
        </w:rPr>
        <w:t>hub </w:t>
      </w:r>
      <w:r w:rsidRPr="00A4375A">
        <w:rPr>
          <w:rFonts w:ascii="Segoe UI" w:eastAsia="Times New Roman" w:hAnsi="Segoe UI" w:cs="Segoe UI"/>
          <w:color w:val="333333"/>
          <w:sz w:val="27"/>
          <w:szCs w:val="27"/>
          <w:lang w:eastAsia="fr-FR"/>
        </w:rPr>
        <w:t>Xbox, enregistrer des sessions de jeu ou prendre des </w:t>
      </w:r>
      <w:proofErr w:type="spellStart"/>
      <w:r w:rsidRPr="00A4375A">
        <w:rPr>
          <w:rFonts w:ascii="Segoe UI" w:eastAsia="Times New Roman" w:hAnsi="Segoe UI" w:cs="Segoe UI"/>
          <w:i/>
          <w:iCs/>
          <w:color w:val="333333"/>
          <w:sz w:val="27"/>
          <w:szCs w:val="27"/>
          <w:lang w:eastAsia="fr-FR"/>
        </w:rPr>
        <w:t>screenshots</w:t>
      </w:r>
      <w:proofErr w:type="spellEnd"/>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K : ouvrir l'option de connexion sans fil</w:t>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P : ouvrir l'option "</w:t>
      </w:r>
      <w:r w:rsidRPr="00A4375A">
        <w:rPr>
          <w:rFonts w:ascii="Segoe UI" w:eastAsia="Times New Roman" w:hAnsi="Segoe UI" w:cs="Segoe UI"/>
          <w:i/>
          <w:iCs/>
          <w:color w:val="333333"/>
          <w:sz w:val="27"/>
          <w:szCs w:val="27"/>
          <w:lang w:eastAsia="fr-FR"/>
        </w:rPr>
        <w:t>Projeter</w:t>
      </w:r>
      <w:r w:rsidRPr="00A4375A">
        <w:rPr>
          <w:rFonts w:ascii="Segoe UI" w:eastAsia="Times New Roman" w:hAnsi="Segoe UI" w:cs="Segoe UI"/>
          <w:color w:val="333333"/>
          <w:sz w:val="27"/>
          <w:szCs w:val="27"/>
          <w:lang w:eastAsia="fr-FR"/>
        </w:rPr>
        <w:t>" (pour étendre son bureau ou utiliser un second écran)</w:t>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X : ouvrir les fonctionnalités d'administration</w:t>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 xml:space="preserve">Bouton Windows + </w:t>
      </w:r>
      <w:proofErr w:type="spellStart"/>
      <w:r w:rsidRPr="00A4375A">
        <w:rPr>
          <w:rFonts w:ascii="Segoe UI" w:eastAsia="Times New Roman" w:hAnsi="Segoe UI" w:cs="Segoe UI"/>
          <w:color w:val="333333"/>
          <w:sz w:val="27"/>
          <w:szCs w:val="27"/>
          <w:lang w:eastAsia="fr-FR"/>
        </w:rPr>
        <w:t>Imp</w:t>
      </w:r>
      <w:proofErr w:type="spellEnd"/>
      <w:r w:rsidRPr="00A4375A">
        <w:rPr>
          <w:rFonts w:ascii="Segoe UI" w:eastAsia="Times New Roman" w:hAnsi="Segoe UI" w:cs="Segoe UI"/>
          <w:color w:val="333333"/>
          <w:sz w:val="27"/>
          <w:szCs w:val="27"/>
          <w:lang w:eastAsia="fr-FR"/>
        </w:rPr>
        <w:t xml:space="preserve"> </w:t>
      </w:r>
      <w:proofErr w:type="spellStart"/>
      <w:r w:rsidRPr="00A4375A">
        <w:rPr>
          <w:rFonts w:ascii="Segoe UI" w:eastAsia="Times New Roman" w:hAnsi="Segoe UI" w:cs="Segoe UI"/>
          <w:color w:val="333333"/>
          <w:sz w:val="27"/>
          <w:szCs w:val="27"/>
          <w:lang w:eastAsia="fr-FR"/>
        </w:rPr>
        <w:t>Ecran</w:t>
      </w:r>
      <w:proofErr w:type="spellEnd"/>
      <w:r w:rsidRPr="00A4375A">
        <w:rPr>
          <w:rFonts w:ascii="Segoe UI" w:eastAsia="Times New Roman" w:hAnsi="Segoe UI" w:cs="Segoe UI"/>
          <w:color w:val="333333"/>
          <w:sz w:val="27"/>
          <w:szCs w:val="27"/>
          <w:lang w:eastAsia="fr-FR"/>
        </w:rPr>
        <w:t xml:space="preserve"> : similaire à "</w:t>
      </w:r>
      <w:proofErr w:type="spellStart"/>
      <w:r w:rsidRPr="00A4375A">
        <w:rPr>
          <w:rFonts w:ascii="Segoe UI" w:eastAsia="Times New Roman" w:hAnsi="Segoe UI" w:cs="Segoe UI"/>
          <w:i/>
          <w:iCs/>
          <w:color w:val="333333"/>
          <w:sz w:val="27"/>
          <w:szCs w:val="27"/>
          <w:lang w:eastAsia="fr-FR"/>
        </w:rPr>
        <w:t>Imp</w:t>
      </w:r>
      <w:proofErr w:type="spellEnd"/>
      <w:r w:rsidRPr="00A4375A">
        <w:rPr>
          <w:rFonts w:ascii="Segoe UI" w:eastAsia="Times New Roman" w:hAnsi="Segoe UI" w:cs="Segoe UI"/>
          <w:i/>
          <w:iCs/>
          <w:color w:val="333333"/>
          <w:sz w:val="27"/>
          <w:szCs w:val="27"/>
          <w:lang w:eastAsia="fr-FR"/>
        </w:rPr>
        <w:t xml:space="preserve"> écran</w:t>
      </w:r>
      <w:r w:rsidRPr="00A4375A">
        <w:rPr>
          <w:rFonts w:ascii="Segoe UI" w:eastAsia="Times New Roman" w:hAnsi="Segoe UI" w:cs="Segoe UI"/>
          <w:color w:val="333333"/>
          <w:sz w:val="27"/>
          <w:szCs w:val="27"/>
          <w:lang w:eastAsia="fr-FR"/>
        </w:rPr>
        <w:t>" mais permet de faire une sauvegarde dans le répertoire Images via le dossier "</w:t>
      </w:r>
      <w:r w:rsidRPr="00A4375A">
        <w:rPr>
          <w:rFonts w:ascii="Segoe UI" w:eastAsia="Times New Roman" w:hAnsi="Segoe UI" w:cs="Segoe UI"/>
          <w:i/>
          <w:iCs/>
          <w:color w:val="333333"/>
          <w:sz w:val="27"/>
          <w:szCs w:val="27"/>
          <w:lang w:eastAsia="fr-FR"/>
        </w:rPr>
        <w:t>Capture d'écran</w:t>
      </w:r>
      <w:r w:rsidRPr="00A4375A">
        <w:rPr>
          <w:rFonts w:ascii="Segoe UI" w:eastAsia="Times New Roman" w:hAnsi="Segoe UI" w:cs="Segoe UI"/>
          <w:color w:val="333333"/>
          <w:sz w:val="27"/>
          <w:szCs w:val="27"/>
          <w:lang w:eastAsia="fr-FR"/>
        </w:rPr>
        <w:t>"</w:t>
      </w:r>
    </w:p>
    <w:p w:rsidR="00A4375A" w:rsidRPr="00A4375A" w:rsidRDefault="00A4375A" w:rsidP="00A4375A">
      <w:pPr>
        <w:numPr>
          <w:ilvl w:val="0"/>
          <w:numId w:val="3"/>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un chiffre : permet d'ouvrir, dans l'ordre indiqué, l'une des applications/logiciels présents dans la barre des tâches</w:t>
      </w:r>
    </w:p>
    <w:p w:rsidR="00A4375A" w:rsidRPr="00A4375A" w:rsidRDefault="00A4375A" w:rsidP="00A4375A">
      <w:pPr>
        <w:shd w:val="clear" w:color="auto" w:fill="FCFCFC"/>
        <w:spacing w:before="300" w:after="150" w:line="240" w:lineRule="auto"/>
        <w:outlineLvl w:val="1"/>
        <w:rPr>
          <w:rFonts w:ascii="inherit" w:eastAsia="Times New Roman" w:hAnsi="inherit" w:cs="Segoe UI"/>
          <w:color w:val="222222"/>
          <w:sz w:val="48"/>
          <w:szCs w:val="48"/>
          <w:lang w:eastAsia="fr-FR"/>
        </w:rPr>
      </w:pPr>
      <w:bookmarkStart w:id="14" w:name="_Toc37334650"/>
      <w:r w:rsidRPr="00B640B0">
        <w:rPr>
          <w:rStyle w:val="Titre2Car"/>
          <w:rFonts w:eastAsiaTheme="minorHAnsi"/>
        </w:rPr>
        <w:t xml:space="preserve">"Windows </w:t>
      </w:r>
      <w:proofErr w:type="spellStart"/>
      <w:r w:rsidRPr="00B640B0">
        <w:rPr>
          <w:rStyle w:val="Titre2Car"/>
          <w:rFonts w:eastAsiaTheme="minorHAnsi"/>
        </w:rPr>
        <w:t>Snapping</w:t>
      </w:r>
      <w:proofErr w:type="spellEnd"/>
      <w:r w:rsidRPr="00A4375A">
        <w:rPr>
          <w:rFonts w:ascii="inherit" w:eastAsia="Times New Roman" w:hAnsi="inherit" w:cs="Segoe UI"/>
          <w:color w:val="222222"/>
          <w:sz w:val="48"/>
          <w:szCs w:val="48"/>
          <w:lang w:eastAsia="fr-FR"/>
        </w:rPr>
        <w:t>"</w:t>
      </w:r>
      <w:bookmarkEnd w:id="14"/>
    </w:p>
    <w:p w:rsidR="00A4375A" w:rsidRP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Windows 10 améliore l'utilisation du </w:t>
      </w:r>
      <w:proofErr w:type="spellStart"/>
      <w:r w:rsidRPr="00A4375A">
        <w:rPr>
          <w:rFonts w:ascii="Segoe UI" w:eastAsia="Times New Roman" w:hAnsi="Segoe UI" w:cs="Segoe UI"/>
          <w:i/>
          <w:iCs/>
          <w:color w:val="333333"/>
          <w:sz w:val="27"/>
          <w:szCs w:val="27"/>
          <w:lang w:eastAsia="fr-FR"/>
        </w:rPr>
        <w:t>snap</w:t>
      </w:r>
      <w:proofErr w:type="spellEnd"/>
      <w:r w:rsidRPr="00A4375A">
        <w:rPr>
          <w:rFonts w:ascii="Segoe UI" w:eastAsia="Times New Roman" w:hAnsi="Segoe UI" w:cs="Segoe UI"/>
          <w:color w:val="333333"/>
          <w:sz w:val="27"/>
          <w:szCs w:val="27"/>
          <w:lang w:eastAsia="fr-FR"/>
        </w:rPr>
        <w:t> en offrant une navigation notamment verticale. Ainsi, la disposition des fenêtres sur Windows 10 peut être un peu surprenante (prenons l'exemple d'une fenêtre qui se place au quart de l'écran quand on essaie de la mettre sur la moitié, chose que l'on apprend à maîtriser en plaçant sa fenêtre à partie d'un des milieux de bords de l'écran) mais vous pouvez travailler au clavier également, grâce aux nouveaux raccourcis :</w:t>
      </w:r>
    </w:p>
    <w:p w:rsidR="00A4375A" w:rsidRPr="00A4375A" w:rsidRDefault="00A4375A" w:rsidP="00A4375A">
      <w:pPr>
        <w:numPr>
          <w:ilvl w:val="0"/>
          <w:numId w:val="4"/>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flèche gauche</w:t>
      </w:r>
    </w:p>
    <w:p w:rsidR="00A4375A" w:rsidRPr="00A4375A" w:rsidRDefault="00A4375A" w:rsidP="00A4375A">
      <w:pPr>
        <w:numPr>
          <w:ilvl w:val="0"/>
          <w:numId w:val="4"/>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flèche droit</w:t>
      </w:r>
    </w:p>
    <w:p w:rsidR="00A4375A" w:rsidRPr="00A4375A" w:rsidRDefault="00A4375A" w:rsidP="00A4375A">
      <w:pPr>
        <w:shd w:val="clear" w:color="auto" w:fill="FCFCFC"/>
        <w:spacing w:after="0" w:line="420" w:lineRule="atLeast"/>
        <w:jc w:val="center"/>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extent cx="3571240" cy="741680"/>
            <wp:effectExtent l="0" t="0" r="0" b="1270"/>
            <wp:docPr id="15" name="Image 15" descr="10">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240" cy="741680"/>
                    </a:xfrm>
                    <a:prstGeom prst="rect">
                      <a:avLst/>
                    </a:prstGeom>
                    <a:noFill/>
                    <a:ln>
                      <a:noFill/>
                    </a:ln>
                  </pic:spPr>
                </pic:pic>
              </a:graphicData>
            </a:graphic>
          </wp:inline>
        </w:drawing>
      </w:r>
    </w:p>
    <w:p w:rsidR="00A4375A" w:rsidRPr="00A4375A" w:rsidRDefault="00A4375A" w:rsidP="00A4375A">
      <w:pPr>
        <w:shd w:val="clear" w:color="auto" w:fill="FCFCFC"/>
        <w:spacing w:before="225" w:after="225" w:line="420" w:lineRule="atLeast"/>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Là, l’intérêt est de pouvoir déplacer la fenêtre facilement sur la gauche ou la droite de l'écran. Notons un petit détail intéressant : en superposant deux fenêtres, Windows 10 propose d'abord un décalage (voir ci-dessus) pour permettre d'avoir accès aux commandes des deux fenêtres.</w:t>
      </w:r>
    </w:p>
    <w:p w:rsidR="00A4375A" w:rsidRPr="00A4375A" w:rsidRDefault="00A4375A" w:rsidP="00A4375A">
      <w:pPr>
        <w:numPr>
          <w:ilvl w:val="0"/>
          <w:numId w:val="5"/>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flèche haut</w:t>
      </w:r>
    </w:p>
    <w:p w:rsidR="00A4375A" w:rsidRPr="00A4375A" w:rsidRDefault="00A4375A" w:rsidP="00A4375A">
      <w:pPr>
        <w:numPr>
          <w:ilvl w:val="0"/>
          <w:numId w:val="5"/>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flèche bas</w:t>
      </w:r>
    </w:p>
    <w:p w:rsidR="00A4375A" w:rsidRPr="00A4375A" w:rsidRDefault="00A4375A" w:rsidP="00A4375A">
      <w:pPr>
        <w:shd w:val="clear" w:color="auto" w:fill="FCFCFC"/>
        <w:spacing w:after="0" w:line="420" w:lineRule="atLeast"/>
        <w:jc w:val="center"/>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extent cx="3002280" cy="1691005"/>
            <wp:effectExtent l="0" t="0" r="7620" b="4445"/>
            <wp:docPr id="14" name="Image 14" descr="1">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2280" cy="1691005"/>
                    </a:xfrm>
                    <a:prstGeom prst="rect">
                      <a:avLst/>
                    </a:prstGeom>
                    <a:noFill/>
                    <a:ln>
                      <a:noFill/>
                    </a:ln>
                  </pic:spPr>
                </pic:pic>
              </a:graphicData>
            </a:graphic>
          </wp:inline>
        </w:drawing>
      </w:r>
      <w:r w:rsidRPr="00A4375A">
        <w:rPr>
          <w:rFonts w:ascii="Segoe UI" w:eastAsia="Times New Roman" w:hAnsi="Segoe UI" w:cs="Segoe UI"/>
          <w:color w:val="333333"/>
          <w:sz w:val="27"/>
          <w:szCs w:val="27"/>
          <w:lang w:eastAsia="fr-FR"/>
        </w:rPr>
        <w:t> </w:t>
      </w:r>
      <w:r>
        <w:rPr>
          <w:rFonts w:ascii="Segoe UI" w:eastAsia="Times New Roman" w:hAnsi="Segoe UI" w:cs="Segoe UI"/>
          <w:noProof/>
          <w:color w:val="58ABD4"/>
          <w:sz w:val="27"/>
          <w:szCs w:val="27"/>
          <w:lang w:eastAsia="fr-FR"/>
        </w:rPr>
        <w:drawing>
          <wp:inline distT="0" distB="0" distL="0" distR="0">
            <wp:extent cx="3002280" cy="1691005"/>
            <wp:effectExtent l="0" t="0" r="7620" b="4445"/>
            <wp:docPr id="13" name="Image 13" descr="2">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2280" cy="1691005"/>
                    </a:xfrm>
                    <a:prstGeom prst="rect">
                      <a:avLst/>
                    </a:prstGeom>
                    <a:noFill/>
                    <a:ln>
                      <a:noFill/>
                    </a:ln>
                  </pic:spPr>
                </pic:pic>
              </a:graphicData>
            </a:graphic>
          </wp:inline>
        </w:drawing>
      </w:r>
    </w:p>
    <w:p w:rsidR="00A4375A" w:rsidRPr="00A4375A" w:rsidRDefault="00A4375A" w:rsidP="00425DB7">
      <w:pPr>
        <w:pStyle w:val="Titre2"/>
      </w:pPr>
      <w:bookmarkStart w:id="15" w:name="_Toc37334651"/>
      <w:r w:rsidRPr="00A4375A">
        <w:t>Gestion des fenêtres</w:t>
      </w:r>
      <w:bookmarkEnd w:id="15"/>
    </w:p>
    <w:p w:rsidR="00A4375A" w:rsidRDefault="00A4375A" w:rsidP="00A4375A">
      <w:pPr>
        <w:shd w:val="clear" w:color="auto" w:fill="FCFCFC"/>
        <w:spacing w:after="0" w:line="420" w:lineRule="atLeast"/>
        <w:jc w:val="center"/>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extent cx="6099175" cy="3295015"/>
            <wp:effectExtent l="0" t="0" r="0" b="635"/>
            <wp:docPr id="12" name="Image 12" descr="task">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sk">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9175" cy="3295015"/>
                    </a:xfrm>
                    <a:prstGeom prst="rect">
                      <a:avLst/>
                    </a:prstGeom>
                    <a:noFill/>
                    <a:ln>
                      <a:noFill/>
                    </a:ln>
                  </pic:spPr>
                </pic:pic>
              </a:graphicData>
            </a:graphic>
          </wp:inline>
        </w:drawing>
      </w:r>
    </w:p>
    <w:p w:rsidR="005D2586" w:rsidRPr="00A4375A" w:rsidRDefault="005D2586" w:rsidP="00A4375A">
      <w:pPr>
        <w:shd w:val="clear" w:color="auto" w:fill="FCFCFC"/>
        <w:spacing w:after="0" w:line="420" w:lineRule="atLeast"/>
        <w:jc w:val="center"/>
        <w:rPr>
          <w:rFonts w:ascii="Segoe UI" w:eastAsia="Times New Roman" w:hAnsi="Segoe UI" w:cs="Segoe UI"/>
          <w:color w:val="333333"/>
          <w:sz w:val="27"/>
          <w:szCs w:val="27"/>
          <w:lang w:eastAsia="fr-FR"/>
        </w:rPr>
      </w:pPr>
    </w:p>
    <w:p w:rsidR="00A4375A" w:rsidRP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C'est plutôt connu, pour </w:t>
      </w:r>
      <w:r w:rsidRPr="00A4375A">
        <w:rPr>
          <w:rFonts w:ascii="Segoe UI" w:eastAsia="Times New Roman" w:hAnsi="Segoe UI" w:cs="Segoe UI"/>
          <w:i/>
          <w:iCs/>
          <w:color w:val="333333"/>
          <w:sz w:val="27"/>
          <w:szCs w:val="27"/>
          <w:lang w:eastAsia="fr-FR"/>
        </w:rPr>
        <w:t>switcher</w:t>
      </w:r>
      <w:r w:rsidRPr="00A4375A">
        <w:rPr>
          <w:rFonts w:ascii="Segoe UI" w:eastAsia="Times New Roman" w:hAnsi="Segoe UI" w:cs="Segoe UI"/>
          <w:color w:val="333333"/>
          <w:sz w:val="27"/>
          <w:szCs w:val="27"/>
          <w:lang w:eastAsia="fr-FR"/>
        </w:rPr>
        <w:t> d'une fenêtre à l'autre, il suffit de cliquer plusieurs fois sur ALT + TAB. Pour faire apparaître les fenêtres actives, il suffit d'appuyer sur le bouton Windows + TAB. Il s'agit du mode "</w:t>
      </w:r>
      <w:proofErr w:type="spellStart"/>
      <w:r w:rsidRPr="00A4375A">
        <w:rPr>
          <w:rFonts w:ascii="Segoe UI" w:eastAsia="Times New Roman" w:hAnsi="Segoe UI" w:cs="Segoe UI"/>
          <w:i/>
          <w:iCs/>
          <w:color w:val="333333"/>
          <w:sz w:val="27"/>
          <w:szCs w:val="27"/>
          <w:lang w:eastAsia="fr-FR"/>
        </w:rPr>
        <w:t>Task</w:t>
      </w:r>
      <w:proofErr w:type="spellEnd"/>
      <w:r w:rsidRPr="00A4375A">
        <w:rPr>
          <w:rFonts w:ascii="Segoe UI" w:eastAsia="Times New Roman" w:hAnsi="Segoe UI" w:cs="Segoe UI"/>
          <w:i/>
          <w:iCs/>
          <w:color w:val="333333"/>
          <w:sz w:val="27"/>
          <w:szCs w:val="27"/>
          <w:lang w:eastAsia="fr-FR"/>
        </w:rPr>
        <w:t xml:space="preserve"> </w:t>
      </w:r>
      <w:proofErr w:type="spellStart"/>
      <w:r w:rsidRPr="00A4375A">
        <w:rPr>
          <w:rFonts w:ascii="Segoe UI" w:eastAsia="Times New Roman" w:hAnsi="Segoe UI" w:cs="Segoe UI"/>
          <w:i/>
          <w:iCs/>
          <w:color w:val="333333"/>
          <w:sz w:val="27"/>
          <w:szCs w:val="27"/>
          <w:lang w:eastAsia="fr-FR"/>
        </w:rPr>
        <w:t>View</w:t>
      </w:r>
      <w:proofErr w:type="spellEnd"/>
      <w:r w:rsidRPr="00A4375A">
        <w:rPr>
          <w:rFonts w:ascii="Segoe UI" w:eastAsia="Times New Roman" w:hAnsi="Segoe UI" w:cs="Segoe UI"/>
          <w:color w:val="333333"/>
          <w:sz w:val="27"/>
          <w:szCs w:val="27"/>
          <w:lang w:eastAsia="fr-FR"/>
        </w:rPr>
        <w:t>". À la souris, il suffit de vous rendre sur le logo placé à droite du champ de recherche de Windows 10</w:t>
      </w:r>
    </w:p>
    <w:p w:rsidR="00425DB7" w:rsidRDefault="00425DB7">
      <w:pPr>
        <w:rPr>
          <w:rFonts w:ascii="Times New Roman" w:eastAsia="Times New Roman" w:hAnsi="Times New Roman" w:cs="Times New Roman"/>
          <w:b/>
          <w:bCs/>
          <w:sz w:val="36"/>
          <w:szCs w:val="36"/>
          <w:lang w:eastAsia="fr-FR"/>
        </w:rPr>
      </w:pPr>
      <w:r>
        <w:br w:type="page"/>
      </w:r>
    </w:p>
    <w:p w:rsidR="00A4375A" w:rsidRPr="00A4375A" w:rsidRDefault="00A4375A" w:rsidP="00B640B0">
      <w:pPr>
        <w:pStyle w:val="Titre2"/>
      </w:pPr>
      <w:bookmarkStart w:id="16" w:name="_Toc37334652"/>
      <w:r w:rsidRPr="00A4375A">
        <w:t>Gestion des Bureaux virtuels</w:t>
      </w:r>
      <w:bookmarkEnd w:id="16"/>
    </w:p>
    <w:p w:rsid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Les bureaux virtuels sont l'une des nouveautés de Windows 10. Avec la puissance nécessaire, vous allez pouvoir gérer un nombre infini de bureaux.</w:t>
      </w:r>
    </w:p>
    <w:p w:rsidR="005D2586" w:rsidRPr="00A4375A" w:rsidRDefault="005D2586" w:rsidP="00A4375A">
      <w:pPr>
        <w:shd w:val="clear" w:color="auto" w:fill="FCFCFC"/>
        <w:spacing w:after="0" w:line="420" w:lineRule="atLeast"/>
        <w:rPr>
          <w:rFonts w:ascii="Segoe UI" w:eastAsia="Times New Roman" w:hAnsi="Segoe UI" w:cs="Segoe UI"/>
          <w:color w:val="333333"/>
          <w:sz w:val="27"/>
          <w:szCs w:val="27"/>
          <w:lang w:eastAsia="fr-FR"/>
        </w:rPr>
      </w:pPr>
    </w:p>
    <w:p w:rsidR="00A4375A" w:rsidRPr="00A4375A" w:rsidRDefault="00A4375A" w:rsidP="00A4375A">
      <w:pPr>
        <w:shd w:val="clear" w:color="auto" w:fill="FCFCFC"/>
        <w:spacing w:after="0" w:line="420" w:lineRule="atLeast"/>
        <w:jc w:val="center"/>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extent cx="6099175" cy="3433445"/>
            <wp:effectExtent l="0" t="0" r="0" b="0"/>
            <wp:docPr id="11" name="Image 11" descr="4">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9175" cy="3433445"/>
                    </a:xfrm>
                    <a:prstGeom prst="rect">
                      <a:avLst/>
                    </a:prstGeom>
                    <a:noFill/>
                    <a:ln>
                      <a:noFill/>
                    </a:ln>
                  </pic:spPr>
                </pic:pic>
              </a:graphicData>
            </a:graphic>
          </wp:inline>
        </w:drawing>
      </w:r>
    </w:p>
    <w:p w:rsidR="00A4375A" w:rsidRPr="00A4375A" w:rsidRDefault="00A4375A" w:rsidP="00A4375A">
      <w:pPr>
        <w:shd w:val="clear" w:color="auto" w:fill="FCFCFC"/>
        <w:spacing w:before="225" w:after="225" w:line="420" w:lineRule="atLeast"/>
        <w:rPr>
          <w:rFonts w:ascii="Segoe UI" w:eastAsia="Times New Roman" w:hAnsi="Segoe UI" w:cs="Segoe UI"/>
          <w:color w:val="333333"/>
          <w:sz w:val="27"/>
          <w:szCs w:val="27"/>
          <w:lang w:eastAsia="fr-FR"/>
        </w:rPr>
      </w:pPr>
      <w:r w:rsidRPr="00B640B0">
        <w:rPr>
          <w:rStyle w:val="Sous-titreCar"/>
          <w:lang w:eastAsia="fr-FR"/>
        </w:rPr>
        <w:t>Voici les manipulations liées</w:t>
      </w:r>
      <w:r w:rsidRPr="00A4375A">
        <w:rPr>
          <w:rFonts w:ascii="Segoe UI" w:eastAsia="Times New Roman" w:hAnsi="Segoe UI" w:cs="Segoe UI"/>
          <w:color w:val="333333"/>
          <w:sz w:val="27"/>
          <w:szCs w:val="27"/>
          <w:lang w:eastAsia="fr-FR"/>
        </w:rPr>
        <w:t xml:space="preserve"> :</w:t>
      </w:r>
    </w:p>
    <w:p w:rsidR="00A4375A" w:rsidRPr="00A4375A" w:rsidRDefault="00A4375A" w:rsidP="00A4375A">
      <w:pPr>
        <w:numPr>
          <w:ilvl w:val="0"/>
          <w:numId w:val="6"/>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Bouton Windows + CTRL + D pour créer un nouveau bureau virtuel (créez autant de bureaux que vous le voulez)</w:t>
      </w:r>
    </w:p>
    <w:p w:rsidR="00A4375A" w:rsidRPr="00A4375A" w:rsidRDefault="00A4375A" w:rsidP="00A4375A">
      <w:pPr>
        <w:numPr>
          <w:ilvl w:val="0"/>
          <w:numId w:val="6"/>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 xml:space="preserve">Bouton Windows + CTRL + </w:t>
      </w:r>
      <w:proofErr w:type="spellStart"/>
      <w:r w:rsidRPr="00A4375A">
        <w:rPr>
          <w:rFonts w:ascii="Segoe UI" w:eastAsia="Times New Roman" w:hAnsi="Segoe UI" w:cs="Segoe UI"/>
          <w:color w:val="333333"/>
          <w:sz w:val="27"/>
          <w:szCs w:val="27"/>
          <w:lang w:eastAsia="fr-FR"/>
        </w:rPr>
        <w:t>F4</w:t>
      </w:r>
      <w:proofErr w:type="spellEnd"/>
      <w:r w:rsidRPr="00A4375A">
        <w:rPr>
          <w:rFonts w:ascii="Segoe UI" w:eastAsia="Times New Roman" w:hAnsi="Segoe UI" w:cs="Segoe UI"/>
          <w:color w:val="333333"/>
          <w:sz w:val="27"/>
          <w:szCs w:val="27"/>
          <w:lang w:eastAsia="fr-FR"/>
        </w:rPr>
        <w:t xml:space="preserve"> pour fermer le bureau virtuel en cours</w:t>
      </w:r>
    </w:p>
    <w:p w:rsidR="00A4375A" w:rsidRPr="00A4375A" w:rsidRDefault="00A4375A" w:rsidP="00A4375A">
      <w:pPr>
        <w:numPr>
          <w:ilvl w:val="0"/>
          <w:numId w:val="6"/>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Et Bouton Windows + CTRL + Gauche ou droite pour </w:t>
      </w:r>
      <w:r w:rsidRPr="00A4375A">
        <w:rPr>
          <w:rFonts w:ascii="Segoe UI" w:eastAsia="Times New Roman" w:hAnsi="Segoe UI" w:cs="Segoe UI"/>
          <w:i/>
          <w:iCs/>
          <w:color w:val="333333"/>
          <w:sz w:val="27"/>
          <w:szCs w:val="27"/>
          <w:lang w:eastAsia="fr-FR"/>
        </w:rPr>
        <w:t>switcher</w:t>
      </w:r>
      <w:r w:rsidRPr="00A4375A">
        <w:rPr>
          <w:rFonts w:ascii="Segoe UI" w:eastAsia="Times New Roman" w:hAnsi="Segoe UI" w:cs="Segoe UI"/>
          <w:color w:val="333333"/>
          <w:sz w:val="27"/>
          <w:szCs w:val="27"/>
          <w:lang w:eastAsia="fr-FR"/>
        </w:rPr>
        <w:t> d'un bureau virtuel à l'autre</w:t>
      </w:r>
    </w:p>
    <w:p w:rsidR="00A4375A" w:rsidRDefault="00A4375A" w:rsidP="00A4375A">
      <w:pPr>
        <w:shd w:val="clear" w:color="auto" w:fill="FCFCFC"/>
        <w:spacing w:after="0" w:line="420" w:lineRule="atLeast"/>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À la souris, il suffira de cliquer sur l'"</w:t>
      </w:r>
      <w:r w:rsidRPr="00A4375A">
        <w:rPr>
          <w:rFonts w:ascii="Segoe UI" w:eastAsia="Times New Roman" w:hAnsi="Segoe UI" w:cs="Segoe UI"/>
          <w:i/>
          <w:iCs/>
          <w:color w:val="333333"/>
          <w:sz w:val="27"/>
          <w:szCs w:val="27"/>
          <w:lang w:eastAsia="fr-FR"/>
        </w:rPr>
        <w:t>Affichage des tâches</w:t>
      </w:r>
      <w:r w:rsidRPr="00A4375A">
        <w:rPr>
          <w:rFonts w:ascii="Segoe UI" w:eastAsia="Times New Roman" w:hAnsi="Segoe UI" w:cs="Segoe UI"/>
          <w:color w:val="333333"/>
          <w:sz w:val="27"/>
          <w:szCs w:val="27"/>
          <w:lang w:eastAsia="fr-FR"/>
        </w:rPr>
        <w:t>" pour retrouver ses différents bureaux virtuels :</w:t>
      </w:r>
    </w:p>
    <w:p w:rsidR="005D2586" w:rsidRPr="00A4375A" w:rsidRDefault="005D2586" w:rsidP="00A4375A">
      <w:pPr>
        <w:shd w:val="clear" w:color="auto" w:fill="FCFCFC"/>
        <w:spacing w:after="0" w:line="420" w:lineRule="atLeast"/>
        <w:rPr>
          <w:rFonts w:ascii="Segoe UI" w:eastAsia="Times New Roman" w:hAnsi="Segoe UI" w:cs="Segoe UI"/>
          <w:color w:val="333333"/>
          <w:sz w:val="27"/>
          <w:szCs w:val="27"/>
          <w:lang w:eastAsia="fr-FR"/>
        </w:rPr>
      </w:pPr>
    </w:p>
    <w:p w:rsidR="00A4375A" w:rsidRPr="00A4375A" w:rsidRDefault="00A4375A" w:rsidP="00A4375A">
      <w:pPr>
        <w:shd w:val="clear" w:color="auto" w:fill="FCFCFC"/>
        <w:spacing w:after="0" w:line="420" w:lineRule="atLeast"/>
        <w:jc w:val="center"/>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extent cx="6099175" cy="1949450"/>
            <wp:effectExtent l="0" t="0" r="0" b="0"/>
            <wp:docPr id="10" name="Image 10" descr="650x209xWindows-10-650x209.png.pagespeed.ic.-bJvC1vmXL-1-">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0x209xWindows-10-650x209.png.pagespeed.ic.-bJvC1vmXL-1-">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9175" cy="1949450"/>
                    </a:xfrm>
                    <a:prstGeom prst="rect">
                      <a:avLst/>
                    </a:prstGeom>
                    <a:noFill/>
                    <a:ln>
                      <a:noFill/>
                    </a:ln>
                  </pic:spPr>
                </pic:pic>
              </a:graphicData>
            </a:graphic>
          </wp:inline>
        </w:drawing>
      </w:r>
    </w:p>
    <w:p w:rsidR="00425DB7" w:rsidRDefault="00425DB7">
      <w:pPr>
        <w:rPr>
          <w:rFonts w:ascii="Times New Roman" w:eastAsia="Times New Roman" w:hAnsi="Times New Roman" w:cs="Times New Roman"/>
          <w:b/>
          <w:bCs/>
          <w:sz w:val="36"/>
          <w:szCs w:val="36"/>
          <w:lang w:eastAsia="fr-FR"/>
        </w:rPr>
      </w:pPr>
      <w:r>
        <w:br w:type="page"/>
      </w:r>
    </w:p>
    <w:p w:rsidR="00A4375A" w:rsidRPr="00A4375A" w:rsidRDefault="00A4375A" w:rsidP="00425DB7">
      <w:pPr>
        <w:pStyle w:val="Titre2"/>
      </w:pPr>
      <w:bookmarkStart w:id="17" w:name="_Toc37334653"/>
      <w:r w:rsidRPr="00A4375A">
        <w:t>Sélection et gestion de textes</w:t>
      </w:r>
      <w:bookmarkEnd w:id="17"/>
    </w:p>
    <w:p w:rsidR="00A4375A" w:rsidRPr="00A4375A" w:rsidRDefault="00A4375A" w:rsidP="00A4375A">
      <w:pPr>
        <w:shd w:val="clear" w:color="auto" w:fill="FCFCFC"/>
        <w:spacing w:after="0" w:line="420" w:lineRule="atLeast"/>
        <w:jc w:val="center"/>
        <w:rPr>
          <w:rFonts w:ascii="Segoe UI" w:eastAsia="Times New Roman" w:hAnsi="Segoe UI" w:cs="Segoe UI"/>
          <w:color w:val="333333"/>
          <w:sz w:val="27"/>
          <w:szCs w:val="27"/>
          <w:lang w:eastAsia="fr-FR"/>
        </w:rPr>
      </w:pPr>
      <w:r>
        <w:rPr>
          <w:rFonts w:ascii="Segoe UI" w:eastAsia="Times New Roman" w:hAnsi="Segoe UI" w:cs="Segoe UI"/>
          <w:noProof/>
          <w:color w:val="58ABD4"/>
          <w:sz w:val="27"/>
          <w:szCs w:val="27"/>
          <w:lang w:eastAsia="fr-FR"/>
        </w:rPr>
        <w:drawing>
          <wp:inline distT="0" distB="0" distL="0" distR="0">
            <wp:extent cx="6099175" cy="1268095"/>
            <wp:effectExtent l="0" t="0" r="0" b="8255"/>
            <wp:docPr id="9" name="Image 9" descr="Text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xte">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9175" cy="1268095"/>
                    </a:xfrm>
                    <a:prstGeom prst="rect">
                      <a:avLst/>
                    </a:prstGeom>
                    <a:noFill/>
                    <a:ln>
                      <a:noFill/>
                    </a:ln>
                  </pic:spPr>
                </pic:pic>
              </a:graphicData>
            </a:graphic>
          </wp:inline>
        </w:drawing>
      </w:r>
    </w:p>
    <w:p w:rsidR="00A4375A" w:rsidRPr="00A4375A" w:rsidRDefault="00A4375A" w:rsidP="00A4375A">
      <w:pPr>
        <w:numPr>
          <w:ilvl w:val="0"/>
          <w:numId w:val="7"/>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SHIFT + flèche gauche/droite : surlignage du texte de gauche ou de droite</w:t>
      </w:r>
    </w:p>
    <w:p w:rsidR="00A4375A" w:rsidRPr="00A4375A" w:rsidRDefault="00A4375A" w:rsidP="00A4375A">
      <w:pPr>
        <w:numPr>
          <w:ilvl w:val="0"/>
          <w:numId w:val="7"/>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SHIFT + flèche haut/bas : surlignage du texte de haut ou d'en bas</w:t>
      </w:r>
    </w:p>
    <w:p w:rsidR="00A4375A" w:rsidRPr="00A4375A" w:rsidRDefault="00A4375A" w:rsidP="00A4375A">
      <w:pPr>
        <w:numPr>
          <w:ilvl w:val="0"/>
          <w:numId w:val="7"/>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SHIFT + Fin : surlignage jusqu'à la fin d'une ligne</w:t>
      </w:r>
    </w:p>
    <w:p w:rsidR="00A4375A" w:rsidRPr="00A4375A" w:rsidRDefault="00A4375A" w:rsidP="00A4375A">
      <w:pPr>
        <w:numPr>
          <w:ilvl w:val="0"/>
          <w:numId w:val="7"/>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SHIFT + Home : surlignage jusqu'au début d'une ligne</w:t>
      </w:r>
    </w:p>
    <w:p w:rsidR="00A4375A" w:rsidRPr="00A4375A" w:rsidRDefault="00A4375A" w:rsidP="00A4375A">
      <w:pPr>
        <w:numPr>
          <w:ilvl w:val="0"/>
          <w:numId w:val="7"/>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SHIFT + Page bas : surlignage sur un ensemble de paragraphes vers le bas</w:t>
      </w:r>
    </w:p>
    <w:p w:rsidR="00A4375A" w:rsidRPr="00A4375A" w:rsidRDefault="00A4375A" w:rsidP="00A4375A">
      <w:pPr>
        <w:numPr>
          <w:ilvl w:val="0"/>
          <w:numId w:val="7"/>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 xml:space="preserve">SHIFT + Page haut : surlignage sur un </w:t>
      </w:r>
      <w:proofErr w:type="gramStart"/>
      <w:r w:rsidRPr="00A4375A">
        <w:rPr>
          <w:rFonts w:ascii="Segoe UI" w:eastAsia="Times New Roman" w:hAnsi="Segoe UI" w:cs="Segoe UI"/>
          <w:color w:val="333333"/>
          <w:sz w:val="27"/>
          <w:szCs w:val="27"/>
          <w:lang w:eastAsia="fr-FR"/>
        </w:rPr>
        <w:t>ensembles</w:t>
      </w:r>
      <w:proofErr w:type="gramEnd"/>
      <w:r w:rsidRPr="00A4375A">
        <w:rPr>
          <w:rFonts w:ascii="Segoe UI" w:eastAsia="Times New Roman" w:hAnsi="Segoe UI" w:cs="Segoe UI"/>
          <w:color w:val="333333"/>
          <w:sz w:val="27"/>
          <w:szCs w:val="27"/>
          <w:lang w:eastAsia="fr-FR"/>
        </w:rPr>
        <w:t xml:space="preserve"> de paragraphes vers le haut</w:t>
      </w:r>
    </w:p>
    <w:p w:rsidR="00A4375A" w:rsidRPr="00A4375A" w:rsidRDefault="00A4375A" w:rsidP="00A4375A">
      <w:pPr>
        <w:numPr>
          <w:ilvl w:val="0"/>
          <w:numId w:val="7"/>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CTRL + SHIFT + flèche gauche et droite : sélection rapide de mots vers la gauche ou la droite</w:t>
      </w:r>
    </w:p>
    <w:p w:rsidR="00A4375A" w:rsidRPr="00A4375A" w:rsidRDefault="00A4375A" w:rsidP="00A4375A">
      <w:pPr>
        <w:numPr>
          <w:ilvl w:val="0"/>
          <w:numId w:val="7"/>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CTRL + SHIFT + Home : sélection complète vers le haut</w:t>
      </w:r>
    </w:p>
    <w:p w:rsidR="00A4375A" w:rsidRPr="00A4375A" w:rsidRDefault="00A4375A" w:rsidP="00A4375A">
      <w:pPr>
        <w:numPr>
          <w:ilvl w:val="0"/>
          <w:numId w:val="7"/>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CTRL + SHIFT + Fin : sélection complète vers le bas</w:t>
      </w:r>
    </w:p>
    <w:p w:rsidR="00A4375A" w:rsidRPr="00A4375A" w:rsidRDefault="00A4375A" w:rsidP="00A4375A">
      <w:pPr>
        <w:numPr>
          <w:ilvl w:val="0"/>
          <w:numId w:val="7"/>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CTRL + A : sélection complète d'un texte</w:t>
      </w:r>
    </w:p>
    <w:p w:rsidR="00A4375A" w:rsidRPr="00A4375A" w:rsidRDefault="00A4375A" w:rsidP="00A4375A">
      <w:pPr>
        <w:numPr>
          <w:ilvl w:val="0"/>
          <w:numId w:val="7"/>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 xml:space="preserve">Et CTRL + V (ou SHIFT + </w:t>
      </w:r>
      <w:proofErr w:type="spellStart"/>
      <w:r w:rsidRPr="00A4375A">
        <w:rPr>
          <w:rFonts w:ascii="Segoe UI" w:eastAsia="Times New Roman" w:hAnsi="Segoe UI" w:cs="Segoe UI"/>
          <w:color w:val="333333"/>
          <w:sz w:val="27"/>
          <w:szCs w:val="27"/>
          <w:lang w:eastAsia="fr-FR"/>
        </w:rPr>
        <w:t>Inser</w:t>
      </w:r>
      <w:proofErr w:type="spellEnd"/>
      <w:r w:rsidRPr="00A4375A">
        <w:rPr>
          <w:rFonts w:ascii="Segoe UI" w:eastAsia="Times New Roman" w:hAnsi="Segoe UI" w:cs="Segoe UI"/>
          <w:color w:val="333333"/>
          <w:sz w:val="27"/>
          <w:szCs w:val="27"/>
          <w:lang w:eastAsia="fr-FR"/>
        </w:rPr>
        <w:t xml:space="preserve">), </w:t>
      </w:r>
      <w:proofErr w:type="spellStart"/>
      <w:r w:rsidRPr="00A4375A">
        <w:rPr>
          <w:rFonts w:ascii="Segoe UI" w:eastAsia="Times New Roman" w:hAnsi="Segoe UI" w:cs="Segoe UI"/>
          <w:color w:val="333333"/>
          <w:sz w:val="27"/>
          <w:szCs w:val="27"/>
          <w:lang w:eastAsia="fr-FR"/>
        </w:rPr>
        <w:t>CTRL+X</w:t>
      </w:r>
      <w:proofErr w:type="spellEnd"/>
      <w:r w:rsidRPr="00A4375A">
        <w:rPr>
          <w:rFonts w:ascii="Segoe UI" w:eastAsia="Times New Roman" w:hAnsi="Segoe UI" w:cs="Segoe UI"/>
          <w:color w:val="333333"/>
          <w:sz w:val="27"/>
          <w:szCs w:val="27"/>
          <w:lang w:eastAsia="fr-FR"/>
        </w:rPr>
        <w:t xml:space="preserve"> et CTRL + C (ou CTRL + </w:t>
      </w:r>
      <w:proofErr w:type="spellStart"/>
      <w:r w:rsidRPr="00A4375A">
        <w:rPr>
          <w:rFonts w:ascii="Segoe UI" w:eastAsia="Times New Roman" w:hAnsi="Segoe UI" w:cs="Segoe UI"/>
          <w:color w:val="333333"/>
          <w:sz w:val="27"/>
          <w:szCs w:val="27"/>
          <w:lang w:eastAsia="fr-FR"/>
        </w:rPr>
        <w:t>Inser</w:t>
      </w:r>
      <w:proofErr w:type="spellEnd"/>
      <w:r w:rsidRPr="00A4375A">
        <w:rPr>
          <w:rFonts w:ascii="Segoe UI" w:eastAsia="Times New Roman" w:hAnsi="Segoe UI" w:cs="Segoe UI"/>
          <w:color w:val="333333"/>
          <w:sz w:val="27"/>
          <w:szCs w:val="27"/>
          <w:lang w:eastAsia="fr-FR"/>
        </w:rPr>
        <w:t>) : le fameux copier/couper/coller (de texte)</w:t>
      </w:r>
    </w:p>
    <w:p w:rsidR="00A4375A" w:rsidRPr="00A4375A" w:rsidRDefault="00A4375A" w:rsidP="00A4375A">
      <w:pPr>
        <w:numPr>
          <w:ilvl w:val="0"/>
          <w:numId w:val="7"/>
        </w:numPr>
        <w:shd w:val="clear" w:color="auto" w:fill="FCFCFC"/>
        <w:spacing w:after="0" w:line="420" w:lineRule="atLeast"/>
        <w:ind w:left="225"/>
        <w:rPr>
          <w:rFonts w:ascii="Segoe UI" w:eastAsia="Times New Roman" w:hAnsi="Segoe UI" w:cs="Segoe UI"/>
          <w:color w:val="333333"/>
          <w:sz w:val="27"/>
          <w:szCs w:val="27"/>
          <w:lang w:eastAsia="fr-FR"/>
        </w:rPr>
      </w:pPr>
      <w:r w:rsidRPr="00A4375A">
        <w:rPr>
          <w:rFonts w:ascii="Segoe UI" w:eastAsia="Times New Roman" w:hAnsi="Segoe UI" w:cs="Segoe UI"/>
          <w:color w:val="333333"/>
          <w:sz w:val="27"/>
          <w:szCs w:val="27"/>
          <w:lang w:eastAsia="fr-FR"/>
        </w:rPr>
        <w:t>Sans oublier CTRL + P pour pouvoir imprimer</w:t>
      </w:r>
    </w:p>
    <w:p w:rsidR="00A4375A" w:rsidRDefault="00A4375A"/>
    <w:sectPr w:rsidR="00A4375A" w:rsidSect="005D2586">
      <w:pgSz w:w="11906" w:h="16838"/>
      <w:pgMar w:top="426" w:right="849"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873DA"/>
    <w:multiLevelType w:val="multilevel"/>
    <w:tmpl w:val="6516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855023"/>
    <w:multiLevelType w:val="multilevel"/>
    <w:tmpl w:val="0D28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D74BA2"/>
    <w:multiLevelType w:val="multilevel"/>
    <w:tmpl w:val="9658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A009D0"/>
    <w:multiLevelType w:val="multilevel"/>
    <w:tmpl w:val="4AA0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1D7315"/>
    <w:multiLevelType w:val="multilevel"/>
    <w:tmpl w:val="A068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FC554D"/>
    <w:multiLevelType w:val="multilevel"/>
    <w:tmpl w:val="63A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BF7FC3"/>
    <w:multiLevelType w:val="multilevel"/>
    <w:tmpl w:val="55EE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75A"/>
    <w:rsid w:val="00324B98"/>
    <w:rsid w:val="00425DB7"/>
    <w:rsid w:val="005A273D"/>
    <w:rsid w:val="005D2586"/>
    <w:rsid w:val="008D4FBB"/>
    <w:rsid w:val="00A4375A"/>
    <w:rsid w:val="00AD1576"/>
    <w:rsid w:val="00B640B0"/>
    <w:rsid w:val="00E34D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A437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A4375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375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A4375A"/>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A4375A"/>
    <w:rPr>
      <w:color w:val="0000FF"/>
      <w:u w:val="single"/>
    </w:rPr>
  </w:style>
  <w:style w:type="paragraph" w:styleId="NormalWeb">
    <w:name w:val="Normal (Web)"/>
    <w:basedOn w:val="Normal"/>
    <w:uiPriority w:val="99"/>
    <w:semiHidden/>
    <w:unhideWhenUsed/>
    <w:rsid w:val="00A437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4375A"/>
    <w:rPr>
      <w:b/>
      <w:bCs/>
    </w:rPr>
  </w:style>
  <w:style w:type="paragraph" w:styleId="Textedebulles">
    <w:name w:val="Balloon Text"/>
    <w:basedOn w:val="Normal"/>
    <w:link w:val="TextedebullesCar"/>
    <w:uiPriority w:val="99"/>
    <w:semiHidden/>
    <w:unhideWhenUsed/>
    <w:rsid w:val="00A437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375A"/>
    <w:rPr>
      <w:rFonts w:ascii="Tahoma" w:hAnsi="Tahoma" w:cs="Tahoma"/>
      <w:sz w:val="16"/>
      <w:szCs w:val="16"/>
    </w:rPr>
  </w:style>
  <w:style w:type="character" w:styleId="Accentuation">
    <w:name w:val="Emphasis"/>
    <w:basedOn w:val="Policepardfaut"/>
    <w:uiPriority w:val="20"/>
    <w:qFormat/>
    <w:rsid w:val="00A4375A"/>
    <w:rPr>
      <w:i/>
      <w:iCs/>
    </w:rPr>
  </w:style>
  <w:style w:type="character" w:customStyle="1" w:styleId="redactor-invisible-space">
    <w:name w:val="redactor-invisible-space"/>
    <w:basedOn w:val="Policepardfaut"/>
    <w:rsid w:val="00A4375A"/>
  </w:style>
  <w:style w:type="paragraph" w:styleId="En-ttedetabledesmatires">
    <w:name w:val="TOC Heading"/>
    <w:basedOn w:val="Titre1"/>
    <w:next w:val="Normal"/>
    <w:uiPriority w:val="39"/>
    <w:semiHidden/>
    <w:unhideWhenUsed/>
    <w:qFormat/>
    <w:rsid w:val="00A4375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qFormat/>
    <w:rsid w:val="00A4375A"/>
    <w:pPr>
      <w:spacing w:after="100"/>
      <w:ind w:left="220"/>
    </w:pPr>
    <w:rPr>
      <w:rFonts w:eastAsiaTheme="minorEastAsia"/>
      <w:lang w:eastAsia="fr-FR"/>
    </w:rPr>
  </w:style>
  <w:style w:type="paragraph" w:styleId="TM1">
    <w:name w:val="toc 1"/>
    <w:basedOn w:val="Normal"/>
    <w:next w:val="Normal"/>
    <w:autoRedefine/>
    <w:uiPriority w:val="39"/>
    <w:unhideWhenUsed/>
    <w:qFormat/>
    <w:rsid w:val="00A4375A"/>
    <w:pPr>
      <w:spacing w:after="100"/>
    </w:pPr>
    <w:rPr>
      <w:rFonts w:eastAsiaTheme="minorEastAsia"/>
      <w:lang w:eastAsia="fr-FR"/>
    </w:rPr>
  </w:style>
  <w:style w:type="paragraph" w:styleId="TM3">
    <w:name w:val="toc 3"/>
    <w:basedOn w:val="Normal"/>
    <w:next w:val="Normal"/>
    <w:autoRedefine/>
    <w:uiPriority w:val="39"/>
    <w:semiHidden/>
    <w:unhideWhenUsed/>
    <w:qFormat/>
    <w:rsid w:val="00A4375A"/>
    <w:pPr>
      <w:spacing w:after="100"/>
      <w:ind w:left="440"/>
    </w:pPr>
    <w:rPr>
      <w:rFonts w:eastAsiaTheme="minorEastAsia"/>
      <w:lang w:eastAsia="fr-FR"/>
    </w:rPr>
  </w:style>
  <w:style w:type="paragraph" w:styleId="Sous-titre">
    <w:name w:val="Subtitle"/>
    <w:basedOn w:val="Normal"/>
    <w:next w:val="Normal"/>
    <w:link w:val="Sous-titreCar"/>
    <w:uiPriority w:val="11"/>
    <w:qFormat/>
    <w:rsid w:val="00A4375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A4375A"/>
    <w:rPr>
      <w:rFonts w:asciiTheme="majorHAnsi" w:eastAsiaTheme="majorEastAsia" w:hAnsiTheme="majorHAnsi" w:cstheme="majorBidi"/>
      <w:i/>
      <w:iCs/>
      <w:color w:val="4F81BD" w:themeColor="accent1"/>
      <w:spacing w:val="15"/>
      <w:sz w:val="24"/>
      <w:szCs w:val="24"/>
    </w:rPr>
  </w:style>
  <w:style w:type="paragraph" w:styleId="Titre">
    <w:name w:val="Title"/>
    <w:basedOn w:val="Normal"/>
    <w:next w:val="Normal"/>
    <w:link w:val="TitreCar"/>
    <w:uiPriority w:val="10"/>
    <w:qFormat/>
    <w:rsid w:val="00B640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640B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A437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A4375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375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A4375A"/>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A4375A"/>
    <w:rPr>
      <w:color w:val="0000FF"/>
      <w:u w:val="single"/>
    </w:rPr>
  </w:style>
  <w:style w:type="paragraph" w:styleId="NormalWeb">
    <w:name w:val="Normal (Web)"/>
    <w:basedOn w:val="Normal"/>
    <w:uiPriority w:val="99"/>
    <w:semiHidden/>
    <w:unhideWhenUsed/>
    <w:rsid w:val="00A437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4375A"/>
    <w:rPr>
      <w:b/>
      <w:bCs/>
    </w:rPr>
  </w:style>
  <w:style w:type="paragraph" w:styleId="Textedebulles">
    <w:name w:val="Balloon Text"/>
    <w:basedOn w:val="Normal"/>
    <w:link w:val="TextedebullesCar"/>
    <w:uiPriority w:val="99"/>
    <w:semiHidden/>
    <w:unhideWhenUsed/>
    <w:rsid w:val="00A437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375A"/>
    <w:rPr>
      <w:rFonts w:ascii="Tahoma" w:hAnsi="Tahoma" w:cs="Tahoma"/>
      <w:sz w:val="16"/>
      <w:szCs w:val="16"/>
    </w:rPr>
  </w:style>
  <w:style w:type="character" w:styleId="Accentuation">
    <w:name w:val="Emphasis"/>
    <w:basedOn w:val="Policepardfaut"/>
    <w:uiPriority w:val="20"/>
    <w:qFormat/>
    <w:rsid w:val="00A4375A"/>
    <w:rPr>
      <w:i/>
      <w:iCs/>
    </w:rPr>
  </w:style>
  <w:style w:type="character" w:customStyle="1" w:styleId="redactor-invisible-space">
    <w:name w:val="redactor-invisible-space"/>
    <w:basedOn w:val="Policepardfaut"/>
    <w:rsid w:val="00A4375A"/>
  </w:style>
  <w:style w:type="paragraph" w:styleId="En-ttedetabledesmatires">
    <w:name w:val="TOC Heading"/>
    <w:basedOn w:val="Titre1"/>
    <w:next w:val="Normal"/>
    <w:uiPriority w:val="39"/>
    <w:semiHidden/>
    <w:unhideWhenUsed/>
    <w:qFormat/>
    <w:rsid w:val="00A4375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qFormat/>
    <w:rsid w:val="00A4375A"/>
    <w:pPr>
      <w:spacing w:after="100"/>
      <w:ind w:left="220"/>
    </w:pPr>
    <w:rPr>
      <w:rFonts w:eastAsiaTheme="minorEastAsia"/>
      <w:lang w:eastAsia="fr-FR"/>
    </w:rPr>
  </w:style>
  <w:style w:type="paragraph" w:styleId="TM1">
    <w:name w:val="toc 1"/>
    <w:basedOn w:val="Normal"/>
    <w:next w:val="Normal"/>
    <w:autoRedefine/>
    <w:uiPriority w:val="39"/>
    <w:unhideWhenUsed/>
    <w:qFormat/>
    <w:rsid w:val="00A4375A"/>
    <w:pPr>
      <w:spacing w:after="100"/>
    </w:pPr>
    <w:rPr>
      <w:rFonts w:eastAsiaTheme="minorEastAsia"/>
      <w:lang w:eastAsia="fr-FR"/>
    </w:rPr>
  </w:style>
  <w:style w:type="paragraph" w:styleId="TM3">
    <w:name w:val="toc 3"/>
    <w:basedOn w:val="Normal"/>
    <w:next w:val="Normal"/>
    <w:autoRedefine/>
    <w:uiPriority w:val="39"/>
    <w:semiHidden/>
    <w:unhideWhenUsed/>
    <w:qFormat/>
    <w:rsid w:val="00A4375A"/>
    <w:pPr>
      <w:spacing w:after="100"/>
      <w:ind w:left="440"/>
    </w:pPr>
    <w:rPr>
      <w:rFonts w:eastAsiaTheme="minorEastAsia"/>
      <w:lang w:eastAsia="fr-FR"/>
    </w:rPr>
  </w:style>
  <w:style w:type="paragraph" w:styleId="Sous-titre">
    <w:name w:val="Subtitle"/>
    <w:basedOn w:val="Normal"/>
    <w:next w:val="Normal"/>
    <w:link w:val="Sous-titreCar"/>
    <w:uiPriority w:val="11"/>
    <w:qFormat/>
    <w:rsid w:val="00A4375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A4375A"/>
    <w:rPr>
      <w:rFonts w:asciiTheme="majorHAnsi" w:eastAsiaTheme="majorEastAsia" w:hAnsiTheme="majorHAnsi" w:cstheme="majorBidi"/>
      <w:i/>
      <w:iCs/>
      <w:color w:val="4F81BD" w:themeColor="accent1"/>
      <w:spacing w:val="15"/>
      <w:sz w:val="24"/>
      <w:szCs w:val="24"/>
    </w:rPr>
  </w:style>
  <w:style w:type="paragraph" w:styleId="Titre">
    <w:name w:val="Title"/>
    <w:basedOn w:val="Normal"/>
    <w:next w:val="Normal"/>
    <w:link w:val="TitreCar"/>
    <w:uiPriority w:val="10"/>
    <w:qFormat/>
    <w:rsid w:val="00B640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640B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77196">
      <w:bodyDiv w:val="1"/>
      <w:marLeft w:val="0"/>
      <w:marRight w:val="0"/>
      <w:marTop w:val="0"/>
      <w:marBottom w:val="0"/>
      <w:divBdr>
        <w:top w:val="none" w:sz="0" w:space="0" w:color="auto"/>
        <w:left w:val="none" w:sz="0" w:space="0" w:color="auto"/>
        <w:bottom w:val="none" w:sz="0" w:space="0" w:color="auto"/>
        <w:right w:val="none" w:sz="0" w:space="0" w:color="auto"/>
      </w:divBdr>
      <w:divsChild>
        <w:div w:id="1320765988">
          <w:marLeft w:val="-225"/>
          <w:marRight w:val="-225"/>
          <w:marTop w:val="0"/>
          <w:marBottom w:val="0"/>
          <w:divBdr>
            <w:top w:val="none" w:sz="0" w:space="0" w:color="auto"/>
            <w:left w:val="none" w:sz="0" w:space="0" w:color="auto"/>
            <w:bottom w:val="none" w:sz="0" w:space="0" w:color="auto"/>
            <w:right w:val="none" w:sz="0" w:space="0" w:color="auto"/>
          </w:divBdr>
          <w:divsChild>
            <w:div w:id="847061687">
              <w:marLeft w:val="0"/>
              <w:marRight w:val="0"/>
              <w:marTop w:val="0"/>
              <w:marBottom w:val="0"/>
              <w:divBdr>
                <w:top w:val="none" w:sz="0" w:space="0" w:color="auto"/>
                <w:left w:val="none" w:sz="0" w:space="0" w:color="auto"/>
                <w:bottom w:val="none" w:sz="0" w:space="0" w:color="auto"/>
                <w:right w:val="none" w:sz="0" w:space="0" w:color="auto"/>
              </w:divBdr>
              <w:divsChild>
                <w:div w:id="19586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71230">
          <w:marLeft w:val="-225"/>
          <w:marRight w:val="-225"/>
          <w:marTop w:val="0"/>
          <w:marBottom w:val="0"/>
          <w:divBdr>
            <w:top w:val="none" w:sz="0" w:space="0" w:color="auto"/>
            <w:left w:val="none" w:sz="0" w:space="0" w:color="auto"/>
            <w:bottom w:val="none" w:sz="0" w:space="0" w:color="auto"/>
            <w:right w:val="none" w:sz="0" w:space="0" w:color="auto"/>
          </w:divBdr>
          <w:divsChild>
            <w:div w:id="1991446806">
              <w:marLeft w:val="0"/>
              <w:marRight w:val="0"/>
              <w:marTop w:val="0"/>
              <w:marBottom w:val="0"/>
              <w:divBdr>
                <w:top w:val="none" w:sz="0" w:space="0" w:color="auto"/>
                <w:left w:val="none" w:sz="0" w:space="0" w:color="auto"/>
                <w:bottom w:val="none" w:sz="0" w:space="0" w:color="auto"/>
                <w:right w:val="none" w:sz="0" w:space="0" w:color="auto"/>
              </w:divBdr>
              <w:divsChild>
                <w:div w:id="544414995">
                  <w:marLeft w:val="0"/>
                  <w:marRight w:val="0"/>
                  <w:marTop w:val="0"/>
                  <w:marBottom w:val="0"/>
                  <w:divBdr>
                    <w:top w:val="none" w:sz="0" w:space="0" w:color="auto"/>
                    <w:left w:val="none" w:sz="0" w:space="0" w:color="auto"/>
                    <w:bottom w:val="none" w:sz="0" w:space="0" w:color="auto"/>
                    <w:right w:val="none" w:sz="0" w:space="0" w:color="auto"/>
                  </w:divBdr>
                  <w:divsChild>
                    <w:div w:id="1967395415">
                      <w:marLeft w:val="0"/>
                      <w:marRight w:val="0"/>
                      <w:marTop w:val="0"/>
                      <w:marBottom w:val="0"/>
                      <w:divBdr>
                        <w:top w:val="none" w:sz="0" w:space="0" w:color="auto"/>
                        <w:left w:val="none" w:sz="0" w:space="0" w:color="auto"/>
                        <w:bottom w:val="none" w:sz="0" w:space="0" w:color="auto"/>
                        <w:right w:val="none" w:sz="0" w:space="0" w:color="auto"/>
                      </w:divBdr>
                      <w:divsChild>
                        <w:div w:id="560333506">
                          <w:marLeft w:val="0"/>
                          <w:marRight w:val="0"/>
                          <w:marTop w:val="0"/>
                          <w:marBottom w:val="150"/>
                          <w:divBdr>
                            <w:top w:val="none" w:sz="0" w:space="0" w:color="auto"/>
                            <w:left w:val="none" w:sz="0" w:space="0" w:color="auto"/>
                            <w:bottom w:val="none" w:sz="0" w:space="0" w:color="auto"/>
                            <w:right w:val="none" w:sz="0" w:space="0" w:color="auto"/>
                          </w:divBdr>
                        </w:div>
                        <w:div w:id="2022052294">
                          <w:marLeft w:val="0"/>
                          <w:marRight w:val="0"/>
                          <w:marTop w:val="0"/>
                          <w:marBottom w:val="0"/>
                          <w:divBdr>
                            <w:top w:val="none" w:sz="0" w:space="0" w:color="auto"/>
                            <w:left w:val="none" w:sz="0" w:space="0" w:color="auto"/>
                            <w:bottom w:val="none" w:sz="0" w:space="0" w:color="auto"/>
                            <w:right w:val="none" w:sz="0" w:space="0" w:color="auto"/>
                          </w:divBdr>
                          <w:divsChild>
                            <w:div w:id="9195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7783">
      <w:bodyDiv w:val="1"/>
      <w:marLeft w:val="0"/>
      <w:marRight w:val="0"/>
      <w:marTop w:val="0"/>
      <w:marBottom w:val="0"/>
      <w:divBdr>
        <w:top w:val="none" w:sz="0" w:space="0" w:color="auto"/>
        <w:left w:val="none" w:sz="0" w:space="0" w:color="auto"/>
        <w:bottom w:val="none" w:sz="0" w:space="0" w:color="auto"/>
        <w:right w:val="none" w:sz="0" w:space="0" w:color="auto"/>
      </w:divBdr>
      <w:divsChild>
        <w:div w:id="1877811484">
          <w:marLeft w:val="-225"/>
          <w:marRight w:val="-225"/>
          <w:marTop w:val="0"/>
          <w:marBottom w:val="0"/>
          <w:divBdr>
            <w:top w:val="none" w:sz="0" w:space="0" w:color="auto"/>
            <w:left w:val="none" w:sz="0" w:space="0" w:color="auto"/>
            <w:bottom w:val="none" w:sz="0" w:space="0" w:color="auto"/>
            <w:right w:val="none" w:sz="0" w:space="0" w:color="auto"/>
          </w:divBdr>
          <w:divsChild>
            <w:div w:id="659844800">
              <w:marLeft w:val="0"/>
              <w:marRight w:val="0"/>
              <w:marTop w:val="0"/>
              <w:marBottom w:val="0"/>
              <w:divBdr>
                <w:top w:val="none" w:sz="0" w:space="0" w:color="auto"/>
                <w:left w:val="none" w:sz="0" w:space="0" w:color="auto"/>
                <w:bottom w:val="none" w:sz="0" w:space="0" w:color="auto"/>
                <w:right w:val="none" w:sz="0" w:space="0" w:color="auto"/>
              </w:divBdr>
              <w:divsChild>
                <w:div w:id="108128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8346">
          <w:marLeft w:val="-225"/>
          <w:marRight w:val="-225"/>
          <w:marTop w:val="0"/>
          <w:marBottom w:val="0"/>
          <w:divBdr>
            <w:top w:val="none" w:sz="0" w:space="0" w:color="auto"/>
            <w:left w:val="none" w:sz="0" w:space="0" w:color="auto"/>
            <w:bottom w:val="none" w:sz="0" w:space="0" w:color="auto"/>
            <w:right w:val="none" w:sz="0" w:space="0" w:color="auto"/>
          </w:divBdr>
          <w:divsChild>
            <w:div w:id="759638717">
              <w:marLeft w:val="0"/>
              <w:marRight w:val="0"/>
              <w:marTop w:val="0"/>
              <w:marBottom w:val="0"/>
              <w:divBdr>
                <w:top w:val="none" w:sz="0" w:space="0" w:color="auto"/>
                <w:left w:val="none" w:sz="0" w:space="0" w:color="auto"/>
                <w:bottom w:val="none" w:sz="0" w:space="0" w:color="auto"/>
                <w:right w:val="none" w:sz="0" w:space="0" w:color="auto"/>
              </w:divBdr>
              <w:divsChild>
                <w:div w:id="1525023965">
                  <w:marLeft w:val="0"/>
                  <w:marRight w:val="0"/>
                  <w:marTop w:val="0"/>
                  <w:marBottom w:val="0"/>
                  <w:divBdr>
                    <w:top w:val="none" w:sz="0" w:space="0" w:color="auto"/>
                    <w:left w:val="none" w:sz="0" w:space="0" w:color="auto"/>
                    <w:bottom w:val="none" w:sz="0" w:space="0" w:color="auto"/>
                    <w:right w:val="none" w:sz="0" w:space="0" w:color="auto"/>
                  </w:divBdr>
                  <w:divsChild>
                    <w:div w:id="1741780779">
                      <w:marLeft w:val="0"/>
                      <w:marRight w:val="0"/>
                      <w:marTop w:val="0"/>
                      <w:marBottom w:val="0"/>
                      <w:divBdr>
                        <w:top w:val="none" w:sz="0" w:space="0" w:color="auto"/>
                        <w:left w:val="none" w:sz="0" w:space="0" w:color="auto"/>
                        <w:bottom w:val="none" w:sz="0" w:space="0" w:color="auto"/>
                        <w:right w:val="none" w:sz="0" w:space="0" w:color="auto"/>
                      </w:divBdr>
                      <w:divsChild>
                        <w:div w:id="678888726">
                          <w:marLeft w:val="0"/>
                          <w:marRight w:val="0"/>
                          <w:marTop w:val="0"/>
                          <w:marBottom w:val="150"/>
                          <w:divBdr>
                            <w:top w:val="none" w:sz="0" w:space="0" w:color="auto"/>
                            <w:left w:val="none" w:sz="0" w:space="0" w:color="auto"/>
                            <w:bottom w:val="none" w:sz="0" w:space="0" w:color="auto"/>
                            <w:right w:val="none" w:sz="0" w:space="0" w:color="auto"/>
                          </w:divBdr>
                        </w:div>
                        <w:div w:id="146943646">
                          <w:marLeft w:val="0"/>
                          <w:marRight w:val="0"/>
                          <w:marTop w:val="0"/>
                          <w:marBottom w:val="0"/>
                          <w:divBdr>
                            <w:top w:val="none" w:sz="0" w:space="0" w:color="auto"/>
                            <w:left w:val="none" w:sz="0" w:space="0" w:color="auto"/>
                            <w:bottom w:val="none" w:sz="0" w:space="0" w:color="auto"/>
                            <w:right w:val="none" w:sz="0" w:space="0" w:color="auto"/>
                          </w:divBdr>
                          <w:divsChild>
                            <w:div w:id="1742292767">
                              <w:marLeft w:val="0"/>
                              <w:marRight w:val="0"/>
                              <w:marTop w:val="0"/>
                              <w:marBottom w:val="0"/>
                              <w:divBdr>
                                <w:top w:val="none" w:sz="0" w:space="0" w:color="auto"/>
                                <w:left w:val="none" w:sz="0" w:space="0" w:color="auto"/>
                                <w:bottom w:val="none" w:sz="0" w:space="0" w:color="auto"/>
                                <w:right w:val="none" w:sz="0" w:space="0" w:color="auto"/>
                              </w:divBdr>
                              <w:divsChild>
                                <w:div w:id="1523127556">
                                  <w:marLeft w:val="0"/>
                                  <w:marRight w:val="0"/>
                                  <w:marTop w:val="0"/>
                                  <w:marBottom w:val="0"/>
                                  <w:divBdr>
                                    <w:top w:val="none" w:sz="0" w:space="0" w:color="auto"/>
                                    <w:left w:val="none" w:sz="0" w:space="0" w:color="auto"/>
                                    <w:bottom w:val="none" w:sz="0" w:space="0" w:color="auto"/>
                                    <w:right w:val="none" w:sz="0" w:space="0" w:color="auto"/>
                                  </w:divBdr>
                                </w:div>
                                <w:div w:id="1499885540">
                                  <w:marLeft w:val="0"/>
                                  <w:marRight w:val="0"/>
                                  <w:marTop w:val="0"/>
                                  <w:marBottom w:val="0"/>
                                  <w:divBdr>
                                    <w:top w:val="none" w:sz="0" w:space="0" w:color="auto"/>
                                    <w:left w:val="none" w:sz="0" w:space="0" w:color="auto"/>
                                    <w:bottom w:val="none" w:sz="0" w:space="0" w:color="auto"/>
                                    <w:right w:val="none" w:sz="0" w:space="0" w:color="auto"/>
                                  </w:divBdr>
                                </w:div>
                                <w:div w:id="1516115945">
                                  <w:marLeft w:val="0"/>
                                  <w:marRight w:val="0"/>
                                  <w:marTop w:val="0"/>
                                  <w:marBottom w:val="0"/>
                                  <w:divBdr>
                                    <w:top w:val="none" w:sz="0" w:space="0" w:color="auto"/>
                                    <w:left w:val="none" w:sz="0" w:space="0" w:color="auto"/>
                                    <w:bottom w:val="none" w:sz="0" w:space="0" w:color="auto"/>
                                    <w:right w:val="none" w:sz="0" w:space="0" w:color="auto"/>
                                  </w:divBdr>
                                </w:div>
                                <w:div w:id="213779309">
                                  <w:marLeft w:val="0"/>
                                  <w:marRight w:val="0"/>
                                  <w:marTop w:val="0"/>
                                  <w:marBottom w:val="0"/>
                                  <w:divBdr>
                                    <w:top w:val="none" w:sz="0" w:space="0" w:color="auto"/>
                                    <w:left w:val="none" w:sz="0" w:space="0" w:color="auto"/>
                                    <w:bottom w:val="none" w:sz="0" w:space="0" w:color="auto"/>
                                    <w:right w:val="none" w:sz="0" w:space="0" w:color="auto"/>
                                  </w:divBdr>
                                </w:div>
                                <w:div w:id="541867187">
                                  <w:marLeft w:val="0"/>
                                  <w:marRight w:val="0"/>
                                  <w:marTop w:val="0"/>
                                  <w:marBottom w:val="0"/>
                                  <w:divBdr>
                                    <w:top w:val="none" w:sz="0" w:space="0" w:color="auto"/>
                                    <w:left w:val="none" w:sz="0" w:space="0" w:color="auto"/>
                                    <w:bottom w:val="none" w:sz="0" w:space="0" w:color="auto"/>
                                    <w:right w:val="none" w:sz="0" w:space="0" w:color="auto"/>
                                  </w:divBdr>
                                </w:div>
                                <w:div w:id="168174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monwindows.com/images/news/images/202004/fullsize/RE2ZV65_aycmfk.jpg" TargetMode="External"/><Relationship Id="rId26" Type="http://schemas.openxmlformats.org/officeDocument/2006/relationships/hyperlink" Target="https://www.monwindowsphone.com/images/news/images/201509/fullsize/10_iyfibw.jpg" TargetMode="External"/><Relationship Id="rId39" Type="http://schemas.openxmlformats.org/officeDocument/2006/relationships/hyperlink" Target="https://www.monwindowsphone.com/images/news/images/201509/fullsize/Texte_pgnjlr.jpg" TargetMode="External"/><Relationship Id="rId21" Type="http://schemas.openxmlformats.org/officeDocument/2006/relationships/image" Target="media/image8.jpeg"/><Relationship Id="rId34" Type="http://schemas.openxmlformats.org/officeDocument/2006/relationships/hyperlink" Target="https://www.monwindowsphone.com/images/news/images/201509/fullsize/4_tepqmw.jpg" TargetMode="External"/><Relationship Id="rId42" Type="http://schemas.openxmlformats.org/officeDocument/2006/relationships/glossaryDocument" Target="glossary/document.xml"/><Relationship Id="rId7" Type="http://schemas.openxmlformats.org/officeDocument/2006/relationships/hyperlink" Target="https://www.monwindows.com/images/news/images/202004/fullsize/f28f8-re3cm9r_lhbyqi.jpg" TargetMode="External"/><Relationship Id="rId2" Type="http://schemas.openxmlformats.org/officeDocument/2006/relationships/numbering" Target="numbering.xml"/><Relationship Id="rId16" Type="http://schemas.openxmlformats.org/officeDocument/2006/relationships/hyperlink" Target="https://www.monwindows.com/images/news/images/202004/fullsize/RE39F3F_esfdqd.jpg" TargetMode="External"/><Relationship Id="rId20" Type="http://schemas.openxmlformats.org/officeDocument/2006/relationships/hyperlink" Target="https://www.monwindows.com/images/news/images/202004/fullsize/Surface-Book-lifestyle-6_hjracy.jpg"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monwindowsphone.com/images/news/images/201509/fullsize/centre_rvyifd.jpg" TargetMode="External"/><Relationship Id="rId32" Type="http://schemas.openxmlformats.org/officeDocument/2006/relationships/hyperlink" Target="https://www.monwindowsphone.com/images/news/images/201509/fullsize/task_ysgcxh.jpg" TargetMode="External"/><Relationship Id="rId37" Type="http://schemas.openxmlformats.org/officeDocument/2006/relationships/image" Target="media/image16.jpeg"/><Relationship Id="rId40"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monwindowsphone.com/images/news/images/201509/fullsize/1_kfgxjt.jpg" TargetMode="External"/><Relationship Id="rId36" Type="http://schemas.openxmlformats.org/officeDocument/2006/relationships/hyperlink" Target="https://www.monwindowsphone.com/images/news/images/201509/fullsize/650x209xWindows-10-650x209.png.pagespeed.ic.-bJvC1vmXL-1-_xuyusg.jpg" TargetMode="External"/><Relationship Id="rId10" Type="http://schemas.openxmlformats.org/officeDocument/2006/relationships/hyperlink" Target="https://www.monwindows.com/images/news/images/202004/fullsize/RE3BBb9_yirbcn.jpg" TargetMode="External"/><Relationship Id="rId19" Type="http://schemas.openxmlformats.org/officeDocument/2006/relationships/image" Target="media/image7.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monwindows.com/images/news/images/202004/fullsize/OFC18-FirstLine-DesignOffice-017_rmuwws.jpg" TargetMode="External"/><Relationship Id="rId22" Type="http://schemas.openxmlformats.org/officeDocument/2006/relationships/hyperlink" Target="https://www.monwindows.com/images/news/images/202004/fullsize/edge-shortcut_dtvmfp.jpg" TargetMode="External"/><Relationship Id="rId27" Type="http://schemas.openxmlformats.org/officeDocument/2006/relationships/image" Target="media/image11.jpeg"/><Relationship Id="rId30" Type="http://schemas.openxmlformats.org/officeDocument/2006/relationships/hyperlink" Target="https://www.monwindowsphone.com/images/news/images/201509/fullsize/2_fvartc.jpg" TargetMode="External"/><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monwindows.com/images/news/images/202004/fullsize/3611a5ba-fd5a-4eca-8a09-f4566dd24c2b_bbrgxk.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_top"/></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528"/>
    <w:rsid w:val="000470C7"/>
    <w:rsid w:val="003605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781CF9313314AD5AC8410D9F0D7141A">
    <w:name w:val="B781CF9313314AD5AC8410D9F0D7141A"/>
    <w:rsid w:val="00360528"/>
  </w:style>
  <w:style w:type="paragraph" w:customStyle="1" w:styleId="C0CAE4FC8CDF4622909D21087D98E97A">
    <w:name w:val="C0CAE4FC8CDF4622909D21087D98E97A"/>
    <w:rsid w:val="00360528"/>
  </w:style>
  <w:style w:type="paragraph" w:customStyle="1" w:styleId="E39CA43E5D7C416B993EB6B57FACC6D1">
    <w:name w:val="E39CA43E5D7C416B993EB6B57FACC6D1"/>
    <w:rsid w:val="00360528"/>
  </w:style>
  <w:style w:type="paragraph" w:customStyle="1" w:styleId="5BCD3FF7B4254214BF3077CBB7DF9880">
    <w:name w:val="5BCD3FF7B4254214BF3077CBB7DF9880"/>
    <w:rsid w:val="00360528"/>
  </w:style>
  <w:style w:type="paragraph" w:customStyle="1" w:styleId="301EFAB94E2F4884B7F9131D20ACD943">
    <w:name w:val="301EFAB94E2F4884B7F9131D20ACD943"/>
    <w:rsid w:val="00360528"/>
  </w:style>
  <w:style w:type="paragraph" w:customStyle="1" w:styleId="1945D77E46A646F2B6F1213ED2A38791">
    <w:name w:val="1945D77E46A646F2B6F1213ED2A38791"/>
    <w:rsid w:val="0036052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781CF9313314AD5AC8410D9F0D7141A">
    <w:name w:val="B781CF9313314AD5AC8410D9F0D7141A"/>
    <w:rsid w:val="00360528"/>
  </w:style>
  <w:style w:type="paragraph" w:customStyle="1" w:styleId="C0CAE4FC8CDF4622909D21087D98E97A">
    <w:name w:val="C0CAE4FC8CDF4622909D21087D98E97A"/>
    <w:rsid w:val="00360528"/>
  </w:style>
  <w:style w:type="paragraph" w:customStyle="1" w:styleId="E39CA43E5D7C416B993EB6B57FACC6D1">
    <w:name w:val="E39CA43E5D7C416B993EB6B57FACC6D1"/>
    <w:rsid w:val="00360528"/>
  </w:style>
  <w:style w:type="paragraph" w:customStyle="1" w:styleId="5BCD3FF7B4254214BF3077CBB7DF9880">
    <w:name w:val="5BCD3FF7B4254214BF3077CBB7DF9880"/>
    <w:rsid w:val="00360528"/>
  </w:style>
  <w:style w:type="paragraph" w:customStyle="1" w:styleId="301EFAB94E2F4884B7F9131D20ACD943">
    <w:name w:val="301EFAB94E2F4884B7F9131D20ACD943"/>
    <w:rsid w:val="00360528"/>
  </w:style>
  <w:style w:type="paragraph" w:customStyle="1" w:styleId="1945D77E46A646F2B6F1213ED2A38791">
    <w:name w:val="1945D77E46A646F2B6F1213ED2A38791"/>
    <w:rsid w:val="003605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4AB2A144-41E5-4CB9-BDFD-278E4099E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Pages>
  <Words>2074</Words>
  <Characters>11413</Characters>
  <Application>Microsoft Office Word</Application>
  <DocSecurity>0</DocSecurity>
  <Lines>95</Lines>
  <Paragraphs>26</Paragraphs>
  <ScaleCrop>false</ScaleCrop>
  <HeadingPairs>
    <vt:vector size="4" baseType="variant">
      <vt:variant>
        <vt:lpstr>Titre</vt:lpstr>
      </vt:variant>
      <vt:variant>
        <vt:i4>1</vt:i4>
      </vt:variant>
      <vt:variant>
        <vt:lpstr>Titres</vt:lpstr>
      </vt:variant>
      <vt:variant>
        <vt:i4>16</vt:i4>
      </vt:variant>
    </vt:vector>
  </HeadingPairs>
  <TitlesOfParts>
    <vt:vector size="17" baseType="lpstr">
      <vt:lpstr/>
      <vt:lpstr/>
      <vt:lpstr>Tutoriel : gagnez du temps avec les raccourcis clavier de Windows 10 !</vt:lpstr>
      <vt:lpstr>    Les raccourcis à connaître sur le bout des doigts !</vt:lpstr>
      <vt:lpstr>    Les raccourcis pour améliorer sa productivité</vt:lpstr>
      <vt:lpstr>    Les raccourcis partagés par de nombreuses applications</vt:lpstr>
      <vt:lpstr>    Les raccourcis propres aux éditeurs de texte</vt:lpstr>
      <vt:lpstr>    Les raccourcis destinés aux amateurs de jeux vidéo</vt:lpstr>
      <vt:lpstr>    Pour aller encore plus loin...</vt:lpstr>
      <vt:lpstr>Comment modifier ou désactiver les raccourcis clavier ?</vt:lpstr>
      <vt:lpstr>Comment créer de nouveaux raccourcis sur Windows 10 ?</vt:lpstr>
      <vt:lpstr>Windows 10 : découvrir les raccourcis du nouveau système d'exploitation</vt:lpstr>
      <vt:lpstr>    Les raccourcis pour profiter des nouvelles fonctionnalités de Windows 10</vt:lpstr>
      <vt:lpstr>    "Windows Snapping"</vt:lpstr>
      <vt:lpstr>    Gestion des fenêtres</vt:lpstr>
      <vt:lpstr>    Gestion des Bureaux virtuels</vt:lpstr>
      <vt:lpstr>    Sélection et gestion de textes</vt:lpstr>
    </vt:vector>
  </TitlesOfParts>
  <Company/>
  <LinksUpToDate>false</LinksUpToDate>
  <CharactersWithSpaces>13461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Tiberi Jean Patrick</dc:creator>
  <cp:lastModifiedBy>Tiberi Jean Patrick</cp:lastModifiedBy>
  <cp:revision>3</cp:revision>
  <dcterms:created xsi:type="dcterms:W3CDTF">2020-04-09T10:23:00Z</dcterms:created>
  <dcterms:modified xsi:type="dcterms:W3CDTF">2020-04-09T12:24:00Z</dcterms:modified>
</cp:coreProperties>
</file>