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color2="#c4bc96 [2414]" angle="-90" focus="100%" type="gradient"/>
    </v:background>
  </w:background>
  <w:body>
    <w:p w:rsidR="00527089" w:rsidRPr="00527089" w:rsidRDefault="00527089" w:rsidP="00527089">
      <w:pPr>
        <w:shd w:val="clear" w:color="auto" w:fill="1FA680"/>
        <w:spacing w:after="0" w:line="240" w:lineRule="auto"/>
        <w:jc w:val="center"/>
        <w:rPr>
          <w:rFonts w:ascii="Comic Sans MS" w:eastAsia="Times New Roman" w:hAnsi="Comic Sans MS" w:cs="Arial"/>
          <w:b/>
          <w:bCs/>
          <w:caps/>
          <w:color w:val="FFFFFF"/>
          <w:sz w:val="27"/>
          <w:szCs w:val="27"/>
          <w:lang w:eastAsia="fr-FR"/>
        </w:rPr>
      </w:pPr>
      <w:r w:rsidRPr="00527089">
        <w:rPr>
          <w:rFonts w:ascii="Comic Sans MS" w:eastAsia="Times New Roman" w:hAnsi="Comic Sans MS" w:cs="Arial"/>
          <w:b/>
          <w:bCs/>
          <w:caps/>
          <w:color w:val="FFFFFF"/>
          <w:sz w:val="27"/>
          <w:szCs w:val="27"/>
          <w:lang w:eastAsia="fr-FR"/>
        </w:rPr>
        <w:t>FORMATION UTILISER UN ORDINATEUR : LES ESSENTIELS</w:t>
      </w:r>
    </w:p>
    <w:p w:rsidR="00527089" w:rsidRDefault="00864A21" w:rsidP="00864A21">
      <w:pPr>
        <w:shd w:val="clear" w:color="auto" w:fill="FFFFFF"/>
        <w:spacing w:after="300" w:line="240" w:lineRule="auto"/>
        <w:jc w:val="center"/>
        <w:rPr>
          <w:rFonts w:ascii="Arial" w:eastAsia="Times New Roman" w:hAnsi="Arial" w:cs="Arial"/>
          <w:b/>
          <w:bCs/>
          <w:color w:val="212529"/>
          <w:sz w:val="30"/>
          <w:szCs w:val="30"/>
          <w:lang w:eastAsia="fr-FR"/>
        </w:rPr>
      </w:pPr>
      <w:r>
        <w:rPr>
          <w:rFonts w:ascii="Arial" w:eastAsia="Times New Roman" w:hAnsi="Arial" w:cs="Arial"/>
          <w:b/>
          <w:bCs/>
          <w:noProof/>
          <w:color w:val="212529"/>
          <w:sz w:val="30"/>
          <w:szCs w:val="30"/>
          <w:lang w:eastAsia="fr-FR"/>
        </w:rPr>
        <w:drawing>
          <wp:inline distT="0" distB="0" distL="0" distR="0">
            <wp:extent cx="2278722" cy="1710047"/>
            <wp:effectExtent l="171450" t="171450" r="198120" b="1955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 P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9190" cy="1710399"/>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527089" w:rsidRDefault="00527089" w:rsidP="00527089">
      <w:pPr>
        <w:shd w:val="clear" w:color="auto" w:fill="FFFFFF"/>
        <w:spacing w:after="300" w:line="240" w:lineRule="auto"/>
        <w:jc w:val="both"/>
        <w:rPr>
          <w:rFonts w:ascii="Arial" w:eastAsia="Times New Roman" w:hAnsi="Arial" w:cs="Arial"/>
          <w:b/>
          <w:bCs/>
          <w:color w:val="212529"/>
          <w:sz w:val="30"/>
          <w:szCs w:val="30"/>
          <w:lang w:eastAsia="fr-FR"/>
        </w:rPr>
      </w:pPr>
    </w:p>
    <w:p w:rsidR="00527089" w:rsidRPr="00527089" w:rsidRDefault="00527089" w:rsidP="00527089">
      <w:pPr>
        <w:shd w:val="clear" w:color="auto" w:fill="FFFFFF"/>
        <w:spacing w:after="300" w:line="240" w:lineRule="auto"/>
        <w:jc w:val="both"/>
        <w:rPr>
          <w:rFonts w:ascii="Arial" w:eastAsia="Times New Roman" w:hAnsi="Arial" w:cs="Arial"/>
          <w:color w:val="212529"/>
          <w:sz w:val="30"/>
          <w:szCs w:val="30"/>
          <w:lang w:eastAsia="fr-FR"/>
        </w:rPr>
      </w:pPr>
      <w:r w:rsidRPr="00527089">
        <w:rPr>
          <w:rFonts w:ascii="Arial" w:eastAsia="Times New Roman" w:hAnsi="Arial" w:cs="Arial"/>
          <w:b/>
          <w:bCs/>
          <w:color w:val="212529"/>
          <w:sz w:val="30"/>
          <w:szCs w:val="30"/>
          <w:lang w:eastAsia="fr-FR"/>
        </w:rPr>
        <w:t xml:space="preserve">Objectifs </w:t>
      </w:r>
      <w:r w:rsidRPr="00B104A6">
        <w:rPr>
          <w:rFonts w:ascii="Arial Narrow" w:eastAsia="Times New Roman" w:hAnsi="Arial Narrow" w:cs="Arial"/>
          <w:b/>
          <w:bCs/>
          <w:color w:val="212529"/>
          <w:sz w:val="30"/>
          <w:szCs w:val="30"/>
          <w:lang w:eastAsia="fr-FR"/>
        </w:rPr>
        <w:t>: </w:t>
      </w:r>
      <w:r w:rsidRPr="00B104A6">
        <w:rPr>
          <w:rFonts w:ascii="Arial Narrow" w:eastAsia="Times New Roman" w:hAnsi="Arial Narrow" w:cs="Arial"/>
          <w:color w:val="212529"/>
          <w:sz w:val="30"/>
          <w:szCs w:val="30"/>
          <w:lang w:eastAsia="fr-FR"/>
        </w:rPr>
        <w:t xml:space="preserve">Maîtriser les fondamentaux de la micro-informatique afin de pouvoir utiliser son </w:t>
      </w:r>
      <w:bookmarkStart w:id="0" w:name="_GoBack"/>
      <w:bookmarkEnd w:id="0"/>
      <w:r w:rsidRPr="00B104A6">
        <w:rPr>
          <w:rFonts w:ascii="Arial Narrow" w:eastAsia="Times New Roman" w:hAnsi="Arial Narrow" w:cs="Arial"/>
          <w:color w:val="212529"/>
          <w:sz w:val="30"/>
          <w:szCs w:val="30"/>
          <w:lang w:eastAsia="fr-FR"/>
        </w:rPr>
        <w:t>ordinateur en toute autonomie : Connaître les fonctions principales de l’ordinateur Connaître système d’exploitation Windows Connaître les caractéristiques d’un PC Connaître le vocabulaire de base de tout utilisateur d’ordinateur</w:t>
      </w:r>
    </w:p>
    <w:p w:rsidR="00527089" w:rsidRPr="00B104A6" w:rsidRDefault="00527089" w:rsidP="00527089">
      <w:pPr>
        <w:shd w:val="clear" w:color="auto" w:fill="FFFFFF"/>
        <w:spacing w:after="300" w:line="240" w:lineRule="auto"/>
        <w:jc w:val="both"/>
        <w:rPr>
          <w:rFonts w:ascii="Arial Narrow" w:eastAsia="Times New Roman" w:hAnsi="Arial Narrow" w:cs="Arial"/>
          <w:color w:val="212529"/>
          <w:sz w:val="32"/>
          <w:szCs w:val="30"/>
          <w:lang w:eastAsia="fr-FR"/>
        </w:rPr>
      </w:pPr>
      <w:proofErr w:type="spellStart"/>
      <w:r w:rsidRPr="00B104A6">
        <w:rPr>
          <w:rFonts w:ascii="Arial Narrow" w:eastAsia="Times New Roman" w:hAnsi="Arial Narrow" w:cs="Arial"/>
          <w:b/>
          <w:bCs/>
          <w:color w:val="212529"/>
          <w:sz w:val="32"/>
          <w:szCs w:val="30"/>
          <w:lang w:eastAsia="fr-FR"/>
        </w:rPr>
        <w:t>Pré-requis</w:t>
      </w:r>
      <w:proofErr w:type="spellEnd"/>
      <w:r w:rsidRPr="00B104A6">
        <w:rPr>
          <w:rFonts w:ascii="Arial Narrow" w:eastAsia="Times New Roman" w:hAnsi="Arial Narrow" w:cs="Arial"/>
          <w:b/>
          <w:bCs/>
          <w:color w:val="212529"/>
          <w:sz w:val="32"/>
          <w:szCs w:val="30"/>
          <w:lang w:eastAsia="fr-FR"/>
        </w:rPr>
        <w:t xml:space="preserve"> : </w:t>
      </w:r>
      <w:r w:rsidR="00B104A6" w:rsidRPr="00B104A6">
        <w:rPr>
          <w:rFonts w:ascii="Arial Narrow" w:eastAsia="Times New Roman" w:hAnsi="Arial Narrow" w:cs="Arial"/>
          <w:b/>
          <w:bCs/>
          <w:color w:val="212529"/>
          <w:sz w:val="32"/>
          <w:szCs w:val="30"/>
          <w:lang w:eastAsia="fr-FR"/>
        </w:rPr>
        <w:t>Être Là !</w:t>
      </w:r>
    </w:p>
    <w:p w:rsidR="00527089" w:rsidRPr="00527089" w:rsidRDefault="00527089" w:rsidP="00527089">
      <w:pPr>
        <w:shd w:val="clear" w:color="auto" w:fill="FFFFFF"/>
        <w:spacing w:after="300" w:line="240" w:lineRule="auto"/>
        <w:jc w:val="both"/>
        <w:rPr>
          <w:rFonts w:ascii="Arial" w:eastAsia="Times New Roman" w:hAnsi="Arial" w:cs="Arial"/>
          <w:color w:val="212529"/>
          <w:sz w:val="30"/>
          <w:szCs w:val="30"/>
          <w:lang w:eastAsia="fr-FR"/>
        </w:rPr>
      </w:pPr>
    </w:p>
    <w:p w:rsidR="00527089" w:rsidRPr="00B104A6" w:rsidRDefault="00527089" w:rsidP="00527089">
      <w:pPr>
        <w:shd w:val="clear" w:color="auto" w:fill="FFFFFF"/>
        <w:spacing w:after="300" w:line="240" w:lineRule="auto"/>
        <w:jc w:val="both"/>
        <w:rPr>
          <w:rFonts w:ascii="Arial Narrow" w:eastAsia="Times New Roman" w:hAnsi="Arial Narrow" w:cs="Arial"/>
          <w:color w:val="212529"/>
          <w:sz w:val="32"/>
          <w:szCs w:val="30"/>
          <w:lang w:eastAsia="fr-FR"/>
        </w:rPr>
      </w:pPr>
      <w:r w:rsidRPr="00B104A6">
        <w:rPr>
          <w:rFonts w:ascii="Arial Narrow" w:eastAsia="Times New Roman" w:hAnsi="Arial Narrow" w:cs="Arial"/>
          <w:b/>
          <w:bCs/>
          <w:color w:val="212529"/>
          <w:sz w:val="32"/>
          <w:szCs w:val="30"/>
          <w:lang w:eastAsia="fr-FR"/>
        </w:rPr>
        <w:t>Points abordés :</w:t>
      </w:r>
    </w:p>
    <w:p w:rsidR="00527089" w:rsidRPr="00527089" w:rsidRDefault="00527089" w:rsidP="00527089">
      <w:pPr>
        <w:shd w:val="clear" w:color="auto" w:fill="FFFFFF"/>
        <w:spacing w:after="300" w:line="240" w:lineRule="auto"/>
        <w:jc w:val="both"/>
        <w:rPr>
          <w:rFonts w:ascii="Comic Sans MS" w:eastAsia="Times New Roman" w:hAnsi="Comic Sans MS" w:cs="Times New Roman"/>
          <w:color w:val="212529"/>
          <w:sz w:val="30"/>
          <w:szCs w:val="30"/>
          <w:lang w:eastAsia="fr-FR"/>
        </w:rPr>
      </w:pPr>
      <w:r w:rsidRPr="00571C0D">
        <w:rPr>
          <w:rFonts w:ascii="Comic Sans MS" w:eastAsia="Times New Roman" w:hAnsi="Comic Sans MS" w:cs="Times New Roman"/>
          <w:color w:val="1FA680"/>
          <w:sz w:val="30"/>
          <w:szCs w:val="30"/>
          <w:lang w:eastAsia="fr-FR"/>
        </w:rPr>
        <w:t>INTRODUCTION ET NOTIONS FONDAMENTALES</w:t>
      </w:r>
    </w:p>
    <w:p w:rsidR="00527089" w:rsidRPr="00B104A6" w:rsidRDefault="00527089" w:rsidP="00527089">
      <w:pPr>
        <w:numPr>
          <w:ilvl w:val="0"/>
          <w:numId w:val="1"/>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Définition des mots et termes de base employés en informatique</w:t>
      </w:r>
    </w:p>
    <w:p w:rsidR="00527089" w:rsidRPr="00B104A6" w:rsidRDefault="00527089" w:rsidP="00527089">
      <w:pPr>
        <w:numPr>
          <w:ilvl w:val="0"/>
          <w:numId w:val="1"/>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Principe de fonctionnement d’un ordinateur et de ses principaux composants</w:t>
      </w:r>
    </w:p>
    <w:p w:rsidR="00527089" w:rsidRPr="00B104A6" w:rsidRDefault="00527089" w:rsidP="00527089">
      <w:pPr>
        <w:numPr>
          <w:ilvl w:val="0"/>
          <w:numId w:val="1"/>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Savoir installer et gérer des périphériques</w:t>
      </w:r>
    </w:p>
    <w:p w:rsidR="00527089" w:rsidRPr="00B104A6" w:rsidRDefault="00527089" w:rsidP="00527089">
      <w:pPr>
        <w:numPr>
          <w:ilvl w:val="0"/>
          <w:numId w:val="1"/>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Les principaux composants matériels et logiciels d’un ordinateur : types d’ordinateurs, composants d’un ordinateur (processeur, mémoires, périphériques), notions de base sur le système d’exploitation et les logiciels d’application</w:t>
      </w:r>
    </w:p>
    <w:p w:rsidR="00527089" w:rsidRPr="00B104A6" w:rsidRDefault="00527089" w:rsidP="00527089">
      <w:pPr>
        <w:numPr>
          <w:ilvl w:val="0"/>
          <w:numId w:val="1"/>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Comprendre la notion de document, de fichier, de dossier, l’organisation logique des documents, les opérations et les manipulations courantes (création, suppression, copie, déplacement, réorganisation) ainsi que les risques associés (perte d’informations, autorisations)</w:t>
      </w:r>
    </w:p>
    <w:p w:rsidR="00527089" w:rsidRDefault="00527089" w:rsidP="00527089">
      <w:pPr>
        <w:numPr>
          <w:ilvl w:val="0"/>
          <w:numId w:val="1"/>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Savoir gérer les demandes d’impression et les imprimantes</w:t>
      </w:r>
    </w:p>
    <w:p w:rsidR="00B104A6" w:rsidRPr="00B104A6" w:rsidRDefault="00B104A6" w:rsidP="00B104A6">
      <w:p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p>
    <w:p w:rsidR="00527089" w:rsidRPr="00527089" w:rsidRDefault="00527089" w:rsidP="00527089">
      <w:pPr>
        <w:shd w:val="clear" w:color="auto" w:fill="FFFFFF"/>
        <w:spacing w:after="300" w:line="240" w:lineRule="auto"/>
        <w:jc w:val="both"/>
        <w:rPr>
          <w:rFonts w:ascii="Comic Sans MS" w:eastAsia="Times New Roman" w:hAnsi="Comic Sans MS" w:cs="Arial"/>
          <w:color w:val="212529"/>
          <w:sz w:val="30"/>
          <w:szCs w:val="30"/>
          <w:lang w:eastAsia="fr-FR"/>
        </w:rPr>
      </w:pPr>
      <w:r w:rsidRPr="00571C0D">
        <w:rPr>
          <w:rFonts w:ascii="Comic Sans MS" w:eastAsia="Times New Roman" w:hAnsi="Comic Sans MS" w:cs="Arial"/>
          <w:color w:val="1FA680"/>
          <w:sz w:val="30"/>
          <w:szCs w:val="30"/>
          <w:lang w:eastAsia="fr-FR"/>
        </w:rPr>
        <w:lastRenderedPageBreak/>
        <w:t>L’ENVIRONNEMENT WINDOWS</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Le bureau, la barre des tâches, les fenêtres, les icônes</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Le panneau de configuration</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Installer et désinstaller un programme</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Le centre réseau et partage et les connexions par câble et WIFI</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Organiser, gérer et rechercher ses dossiers et documents</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Transférer ses fichiers du PC à un périphérique et inversement</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Ouvrir et fermer une application – Passer d’une application à une autre</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Créer des raccourcis vers des applications et documents sur le bureau</w:t>
      </w:r>
    </w:p>
    <w:p w:rsidR="00527089" w:rsidRPr="00B104A6" w:rsidRDefault="00527089" w:rsidP="00527089">
      <w:pPr>
        <w:numPr>
          <w:ilvl w:val="0"/>
          <w:numId w:val="2"/>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 xml:space="preserve">Connaître les commandes et fonctions usuelles offertes par le système : paramètres et options principales, raccourcis, utiliser l’aide en ligne, </w:t>
      </w:r>
      <w:proofErr w:type="gramStart"/>
      <w:r w:rsidRPr="00B104A6">
        <w:rPr>
          <w:rFonts w:ascii="Arial Narrow" w:eastAsia="Times New Roman" w:hAnsi="Arial Narrow" w:cs="Arial"/>
          <w:color w:val="212529"/>
          <w:sz w:val="30"/>
          <w:szCs w:val="30"/>
          <w:lang w:eastAsia="fr-FR"/>
        </w:rPr>
        <w:t>travailler</w:t>
      </w:r>
      <w:proofErr w:type="gramEnd"/>
      <w:r w:rsidRPr="00B104A6">
        <w:rPr>
          <w:rFonts w:ascii="Arial Narrow" w:eastAsia="Times New Roman" w:hAnsi="Arial Narrow" w:cs="Arial"/>
          <w:color w:val="212529"/>
          <w:sz w:val="30"/>
          <w:szCs w:val="30"/>
          <w:lang w:eastAsia="fr-FR"/>
        </w:rPr>
        <w:t xml:space="preserve"> avec les fenêtres, icônes</w:t>
      </w:r>
    </w:p>
    <w:p w:rsidR="00527089" w:rsidRPr="00527089" w:rsidRDefault="00527089" w:rsidP="00527089">
      <w:pPr>
        <w:shd w:val="clear" w:color="auto" w:fill="FFFFFF"/>
        <w:spacing w:after="300" w:line="240" w:lineRule="auto"/>
        <w:jc w:val="both"/>
        <w:rPr>
          <w:rFonts w:ascii="Comic Sans MS" w:eastAsia="Times New Roman" w:hAnsi="Comic Sans MS" w:cs="Arial"/>
          <w:color w:val="212529"/>
          <w:sz w:val="30"/>
          <w:szCs w:val="30"/>
          <w:lang w:eastAsia="fr-FR"/>
        </w:rPr>
      </w:pPr>
      <w:r w:rsidRPr="00571C0D">
        <w:rPr>
          <w:rFonts w:ascii="Comic Sans MS" w:eastAsia="Times New Roman" w:hAnsi="Comic Sans MS" w:cs="Arial"/>
          <w:color w:val="1FA680"/>
          <w:sz w:val="30"/>
          <w:szCs w:val="30"/>
          <w:lang w:eastAsia="fr-FR"/>
        </w:rPr>
        <w:t>SÉCURITÉ ET OPTIMISATION</w:t>
      </w:r>
    </w:p>
    <w:p w:rsidR="00527089" w:rsidRPr="00B104A6" w:rsidRDefault="00527089" w:rsidP="00527089">
      <w:pPr>
        <w:numPr>
          <w:ilvl w:val="0"/>
          <w:numId w:val="3"/>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Protéger son PC</w:t>
      </w:r>
    </w:p>
    <w:p w:rsidR="00527089" w:rsidRPr="00B104A6" w:rsidRDefault="00527089" w:rsidP="00527089">
      <w:pPr>
        <w:numPr>
          <w:ilvl w:val="0"/>
          <w:numId w:val="3"/>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Nettoyer son PC</w:t>
      </w:r>
    </w:p>
    <w:p w:rsidR="00527089" w:rsidRPr="00527089" w:rsidRDefault="00527089" w:rsidP="00527089">
      <w:pPr>
        <w:numPr>
          <w:ilvl w:val="0"/>
          <w:numId w:val="3"/>
        </w:numPr>
        <w:shd w:val="clear" w:color="auto" w:fill="FFFFFF"/>
        <w:spacing w:before="100" w:beforeAutospacing="1" w:after="100" w:afterAutospacing="1" w:line="240" w:lineRule="auto"/>
        <w:jc w:val="both"/>
        <w:rPr>
          <w:rFonts w:ascii="Arial" w:eastAsia="Times New Roman" w:hAnsi="Arial" w:cs="Arial"/>
          <w:color w:val="212529"/>
          <w:sz w:val="30"/>
          <w:szCs w:val="30"/>
          <w:lang w:eastAsia="fr-FR"/>
        </w:rPr>
      </w:pPr>
      <w:r w:rsidRPr="00B104A6">
        <w:rPr>
          <w:rFonts w:ascii="Arial Narrow" w:eastAsia="Times New Roman" w:hAnsi="Arial Narrow" w:cs="Arial"/>
          <w:color w:val="212529"/>
          <w:sz w:val="30"/>
          <w:szCs w:val="30"/>
          <w:lang w:eastAsia="fr-FR"/>
        </w:rPr>
        <w:t>Comprendre la notion compression et d’extraction, ainsi que les problèmes et solutions liés aux virus</w:t>
      </w:r>
    </w:p>
    <w:p w:rsidR="00527089" w:rsidRPr="00527089" w:rsidRDefault="00527089" w:rsidP="00527089">
      <w:pPr>
        <w:shd w:val="clear" w:color="auto" w:fill="FFFFFF"/>
        <w:spacing w:after="300" w:line="240" w:lineRule="auto"/>
        <w:jc w:val="both"/>
        <w:rPr>
          <w:rFonts w:ascii="Comic Sans MS" w:eastAsia="Times New Roman" w:hAnsi="Comic Sans MS" w:cs="Arial"/>
          <w:color w:val="212529"/>
          <w:sz w:val="30"/>
          <w:szCs w:val="30"/>
          <w:lang w:eastAsia="fr-FR"/>
        </w:rPr>
      </w:pPr>
      <w:r w:rsidRPr="00571C0D">
        <w:rPr>
          <w:rFonts w:ascii="Comic Sans MS" w:eastAsia="Times New Roman" w:hAnsi="Comic Sans MS" w:cs="Arial"/>
          <w:color w:val="1FA680"/>
          <w:sz w:val="30"/>
          <w:szCs w:val="30"/>
          <w:lang w:eastAsia="fr-FR"/>
        </w:rPr>
        <w:t>INTERNET</w:t>
      </w:r>
    </w:p>
    <w:p w:rsidR="00527089" w:rsidRPr="00B104A6" w:rsidRDefault="00527089" w:rsidP="00527089">
      <w:pPr>
        <w:numPr>
          <w:ilvl w:val="0"/>
          <w:numId w:val="4"/>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Principe et définition</w:t>
      </w:r>
    </w:p>
    <w:p w:rsidR="00527089" w:rsidRPr="00B104A6" w:rsidRDefault="00527089" w:rsidP="00527089">
      <w:pPr>
        <w:numPr>
          <w:ilvl w:val="0"/>
          <w:numId w:val="4"/>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Les différents navigateurs et leur paramétrage</w:t>
      </w:r>
    </w:p>
    <w:p w:rsidR="00527089" w:rsidRPr="00B104A6" w:rsidRDefault="00527089" w:rsidP="00527089">
      <w:pPr>
        <w:numPr>
          <w:ilvl w:val="0"/>
          <w:numId w:val="4"/>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Sécurité des données</w:t>
      </w:r>
    </w:p>
    <w:p w:rsidR="00527089" w:rsidRPr="00B104A6" w:rsidRDefault="00527089" w:rsidP="00527089">
      <w:pPr>
        <w:numPr>
          <w:ilvl w:val="0"/>
          <w:numId w:val="4"/>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Rechercher des informations sur le web</w:t>
      </w:r>
    </w:p>
    <w:p w:rsidR="00527089" w:rsidRPr="00527089" w:rsidRDefault="00527089" w:rsidP="00527089">
      <w:pPr>
        <w:numPr>
          <w:ilvl w:val="0"/>
          <w:numId w:val="4"/>
        </w:numPr>
        <w:shd w:val="clear" w:color="auto" w:fill="FFFFFF"/>
        <w:spacing w:before="100" w:beforeAutospacing="1" w:after="100" w:afterAutospacing="1" w:line="240" w:lineRule="auto"/>
        <w:jc w:val="both"/>
        <w:rPr>
          <w:rFonts w:ascii="Arial" w:eastAsia="Times New Roman" w:hAnsi="Arial" w:cs="Arial"/>
          <w:color w:val="212529"/>
          <w:sz w:val="30"/>
          <w:szCs w:val="30"/>
          <w:lang w:eastAsia="fr-FR"/>
        </w:rPr>
      </w:pPr>
      <w:r w:rsidRPr="00B104A6">
        <w:rPr>
          <w:rFonts w:ascii="Arial Narrow" w:eastAsia="Times New Roman" w:hAnsi="Arial Narrow" w:cs="Arial"/>
          <w:color w:val="212529"/>
          <w:sz w:val="30"/>
          <w:szCs w:val="30"/>
          <w:lang w:eastAsia="fr-FR"/>
        </w:rPr>
        <w:t>Enregistrer et organiser ses sites favoris</w:t>
      </w:r>
    </w:p>
    <w:p w:rsidR="00527089" w:rsidRPr="00527089" w:rsidRDefault="00527089" w:rsidP="00527089">
      <w:pPr>
        <w:shd w:val="clear" w:color="auto" w:fill="FFFFFF"/>
        <w:spacing w:after="300" w:line="240" w:lineRule="auto"/>
        <w:jc w:val="both"/>
        <w:rPr>
          <w:rFonts w:ascii="Comic Sans MS" w:eastAsia="Times New Roman" w:hAnsi="Comic Sans MS" w:cs="Arial"/>
          <w:color w:val="212529"/>
          <w:sz w:val="30"/>
          <w:szCs w:val="30"/>
          <w:lang w:eastAsia="fr-FR"/>
        </w:rPr>
      </w:pPr>
      <w:r w:rsidRPr="00571C0D">
        <w:rPr>
          <w:rFonts w:ascii="Comic Sans MS" w:eastAsia="Times New Roman" w:hAnsi="Comic Sans MS" w:cs="Arial"/>
          <w:color w:val="1FA680"/>
          <w:sz w:val="30"/>
          <w:szCs w:val="30"/>
          <w:lang w:eastAsia="fr-FR"/>
        </w:rPr>
        <w:t>MESSAGERIE WEB</w:t>
      </w:r>
    </w:p>
    <w:p w:rsidR="00527089" w:rsidRPr="00B104A6" w:rsidRDefault="00527089" w:rsidP="00527089">
      <w:pPr>
        <w:numPr>
          <w:ilvl w:val="0"/>
          <w:numId w:val="5"/>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Créer un compte de messagerie</w:t>
      </w:r>
    </w:p>
    <w:p w:rsidR="00527089" w:rsidRPr="00B104A6" w:rsidRDefault="00527089" w:rsidP="00527089">
      <w:pPr>
        <w:numPr>
          <w:ilvl w:val="0"/>
          <w:numId w:val="5"/>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Créer, envoyer, répondre, transférer, archiver des messages</w:t>
      </w:r>
    </w:p>
    <w:p w:rsidR="00527089" w:rsidRPr="00B104A6" w:rsidRDefault="00527089" w:rsidP="00527089">
      <w:pPr>
        <w:numPr>
          <w:ilvl w:val="0"/>
          <w:numId w:val="5"/>
        </w:numPr>
        <w:shd w:val="clear" w:color="auto" w:fill="FFFFFF"/>
        <w:spacing w:before="100" w:beforeAutospacing="1" w:after="100" w:afterAutospacing="1" w:line="240" w:lineRule="auto"/>
        <w:jc w:val="both"/>
        <w:rPr>
          <w:rFonts w:ascii="Arial Narrow" w:eastAsia="Times New Roman" w:hAnsi="Arial Narrow" w:cs="Arial"/>
          <w:color w:val="212529"/>
          <w:sz w:val="30"/>
          <w:szCs w:val="30"/>
          <w:lang w:eastAsia="fr-FR"/>
        </w:rPr>
      </w:pPr>
      <w:r w:rsidRPr="00B104A6">
        <w:rPr>
          <w:rFonts w:ascii="Arial Narrow" w:eastAsia="Times New Roman" w:hAnsi="Arial Narrow" w:cs="Arial"/>
          <w:color w:val="212529"/>
          <w:sz w:val="30"/>
          <w:szCs w:val="30"/>
          <w:lang w:eastAsia="fr-FR"/>
        </w:rPr>
        <w:t>Les pièces jointes, taille des fichiers, le format PDF, enregistrement</w:t>
      </w:r>
    </w:p>
    <w:p w:rsidR="00527089" w:rsidRPr="00527089" w:rsidRDefault="00527089" w:rsidP="00527089">
      <w:pPr>
        <w:numPr>
          <w:ilvl w:val="0"/>
          <w:numId w:val="5"/>
        </w:numPr>
        <w:shd w:val="clear" w:color="auto" w:fill="FFFFFF"/>
        <w:spacing w:before="100" w:beforeAutospacing="1" w:after="100" w:afterAutospacing="1" w:line="240" w:lineRule="auto"/>
        <w:jc w:val="both"/>
        <w:rPr>
          <w:rFonts w:ascii="Arial" w:eastAsia="Times New Roman" w:hAnsi="Arial" w:cs="Arial"/>
          <w:color w:val="212529"/>
          <w:sz w:val="30"/>
          <w:szCs w:val="30"/>
          <w:lang w:eastAsia="fr-FR"/>
        </w:rPr>
      </w:pPr>
      <w:r w:rsidRPr="00B104A6">
        <w:rPr>
          <w:rFonts w:ascii="Arial Narrow" w:eastAsia="Times New Roman" w:hAnsi="Arial Narrow" w:cs="Arial"/>
          <w:color w:val="212529"/>
          <w:sz w:val="30"/>
          <w:szCs w:val="30"/>
          <w:lang w:eastAsia="fr-FR"/>
        </w:rPr>
        <w:t>Utiliser sa messagerie sur un smartphone</w:t>
      </w:r>
      <w:r w:rsidRPr="00527089">
        <w:rPr>
          <w:rFonts w:ascii="Arial" w:eastAsia="Times New Roman" w:hAnsi="Arial" w:cs="Arial"/>
          <w:color w:val="212529"/>
          <w:sz w:val="30"/>
          <w:szCs w:val="30"/>
          <w:lang w:eastAsia="fr-FR"/>
        </w:rPr>
        <w:t>,</w:t>
      </w:r>
    </w:p>
    <w:p w:rsidR="00AD1576" w:rsidRDefault="00AD1576"/>
    <w:sectPr w:rsidR="00AD1576" w:rsidSect="00864A21">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D1B31"/>
    <w:multiLevelType w:val="multilevel"/>
    <w:tmpl w:val="AA867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167F80"/>
    <w:multiLevelType w:val="multilevel"/>
    <w:tmpl w:val="5328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7D0554"/>
    <w:multiLevelType w:val="multilevel"/>
    <w:tmpl w:val="29BC8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858A9"/>
    <w:multiLevelType w:val="multilevel"/>
    <w:tmpl w:val="4E8EF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E5C4131"/>
    <w:multiLevelType w:val="multilevel"/>
    <w:tmpl w:val="668C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089"/>
    <w:rsid w:val="00527089"/>
    <w:rsid w:val="00571C0D"/>
    <w:rsid w:val="00864A21"/>
    <w:rsid w:val="00AD1576"/>
    <w:rsid w:val="00B104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70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7089"/>
    <w:rPr>
      <w:i/>
      <w:iCs/>
    </w:rPr>
  </w:style>
  <w:style w:type="paragraph" w:styleId="Textedebulles">
    <w:name w:val="Balloon Text"/>
    <w:basedOn w:val="Normal"/>
    <w:link w:val="TextedebullesCar"/>
    <w:uiPriority w:val="99"/>
    <w:semiHidden/>
    <w:unhideWhenUsed/>
    <w:rsid w:val="00864A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A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2708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527089"/>
    <w:rPr>
      <w:i/>
      <w:iCs/>
    </w:rPr>
  </w:style>
  <w:style w:type="paragraph" w:styleId="Textedebulles">
    <w:name w:val="Balloon Text"/>
    <w:basedOn w:val="Normal"/>
    <w:link w:val="TextedebullesCar"/>
    <w:uiPriority w:val="99"/>
    <w:semiHidden/>
    <w:unhideWhenUsed/>
    <w:rsid w:val="00864A2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64A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897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96255220-6ACA-4F4D-97B5-2B1D907D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371</Words>
  <Characters>2043</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Tiberi Jean Patrick</dc:creator>
  <cp:lastModifiedBy>Tiberi Jean Patrick</cp:lastModifiedBy>
  <cp:revision>4</cp:revision>
  <dcterms:created xsi:type="dcterms:W3CDTF">2021-04-23T08:59:00Z</dcterms:created>
  <dcterms:modified xsi:type="dcterms:W3CDTF">2021-04-24T11:30:00Z</dcterms:modified>
</cp:coreProperties>
</file>